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3D0" w:rsidRDefault="009D53D0"/>
    <w:p w:rsidR="008463C7" w:rsidRDefault="008463C7"/>
    <w:p w:rsidR="008463C7" w:rsidRPr="00F60C96" w:rsidRDefault="008463C7" w:rsidP="008463C7">
      <w:pPr>
        <w:suppressAutoHyphens/>
        <w:spacing w:before="600" w:line="240" w:lineRule="auto"/>
        <w:rPr>
          <w:rFonts w:ascii="Arial" w:hAnsi="Arial" w:cs="Arial"/>
          <w:bCs/>
          <w:iCs/>
          <w:color w:val="000000"/>
          <w:sz w:val="40"/>
          <w:szCs w:val="60"/>
          <w:lang w:eastAsia="ar-SA"/>
        </w:rPr>
      </w:pPr>
      <w:r w:rsidRPr="00F60C96">
        <w:rPr>
          <w:rFonts w:ascii="Arial" w:hAnsi="Arial" w:cs="Arial"/>
          <w:bCs/>
          <w:iCs/>
          <w:color w:val="000000"/>
          <w:sz w:val="40"/>
          <w:szCs w:val="60"/>
          <w:lang w:eastAsia="ar-SA"/>
        </w:rPr>
        <w:t>Housing For All by 2022- Plan of Action (</w:t>
      </w:r>
      <w:proofErr w:type="spellStart"/>
      <w:r w:rsidRPr="00F60C96">
        <w:rPr>
          <w:rFonts w:ascii="Arial" w:hAnsi="Arial" w:cs="Arial"/>
          <w:bCs/>
          <w:iCs/>
          <w:color w:val="000000"/>
          <w:sz w:val="40"/>
          <w:szCs w:val="60"/>
          <w:lang w:eastAsia="ar-SA"/>
        </w:rPr>
        <w:t>HFAPoA</w:t>
      </w:r>
      <w:proofErr w:type="spellEnd"/>
      <w:r w:rsidR="002211D5" w:rsidRPr="00F60C96">
        <w:rPr>
          <w:rFonts w:ascii="Arial" w:hAnsi="Arial" w:cs="Arial"/>
          <w:bCs/>
          <w:iCs/>
          <w:color w:val="000000"/>
          <w:sz w:val="40"/>
          <w:szCs w:val="60"/>
          <w:lang w:eastAsia="ar-SA"/>
        </w:rPr>
        <w:t>) :</w:t>
      </w:r>
      <w:r w:rsidRPr="00F60C96">
        <w:rPr>
          <w:rFonts w:ascii="Arial" w:hAnsi="Arial" w:cs="Arial"/>
          <w:bCs/>
          <w:iCs/>
          <w:color w:val="000000"/>
          <w:sz w:val="40"/>
          <w:szCs w:val="60"/>
          <w:lang w:eastAsia="ar-SA"/>
        </w:rPr>
        <w:t>---------------------</w:t>
      </w:r>
      <w:r w:rsidR="002211D5">
        <w:rPr>
          <w:rFonts w:ascii="Arial" w:hAnsi="Arial" w:cs="Arial"/>
          <w:bCs/>
          <w:iCs/>
          <w:color w:val="000000"/>
          <w:sz w:val="40"/>
          <w:szCs w:val="60"/>
          <w:lang w:eastAsia="ar-SA"/>
        </w:rPr>
        <w:t>(</w:t>
      </w:r>
      <w:r w:rsidR="002211D5" w:rsidRPr="00F60C96">
        <w:rPr>
          <w:rFonts w:ascii="Arial" w:hAnsi="Arial" w:cs="Arial"/>
          <w:bCs/>
          <w:iCs/>
          <w:color w:val="000000"/>
          <w:sz w:val="40"/>
          <w:szCs w:val="60"/>
          <w:lang w:eastAsia="ar-SA"/>
        </w:rPr>
        <w:t xml:space="preserve"> ULB</w:t>
      </w:r>
      <w:r w:rsidRPr="00F60C96">
        <w:rPr>
          <w:rFonts w:ascii="Arial" w:hAnsi="Arial" w:cs="Arial"/>
          <w:bCs/>
          <w:iCs/>
          <w:color w:val="000000"/>
          <w:sz w:val="40"/>
          <w:szCs w:val="60"/>
          <w:lang w:eastAsia="ar-SA"/>
        </w:rPr>
        <w:t xml:space="preserve"> Name</w:t>
      </w:r>
      <w:r w:rsidR="002211D5">
        <w:rPr>
          <w:rFonts w:ascii="Arial" w:hAnsi="Arial" w:cs="Arial"/>
          <w:bCs/>
          <w:iCs/>
          <w:color w:val="000000"/>
          <w:sz w:val="40"/>
          <w:szCs w:val="60"/>
          <w:lang w:eastAsia="ar-SA"/>
        </w:rPr>
        <w:t>)</w:t>
      </w:r>
      <w:r w:rsidR="002211D5" w:rsidRPr="00F60C96">
        <w:rPr>
          <w:rFonts w:ascii="Arial" w:hAnsi="Arial" w:cs="Arial"/>
          <w:bCs/>
          <w:iCs/>
          <w:color w:val="000000"/>
          <w:sz w:val="40"/>
          <w:szCs w:val="60"/>
          <w:lang w:eastAsia="ar-SA"/>
        </w:rPr>
        <w:t xml:space="preserve"> </w:t>
      </w:r>
      <w:r w:rsidRPr="00F60C96">
        <w:rPr>
          <w:rFonts w:ascii="Arial" w:hAnsi="Arial" w:cs="Arial"/>
          <w:bCs/>
          <w:iCs/>
          <w:color w:val="000000"/>
          <w:sz w:val="40"/>
          <w:szCs w:val="60"/>
          <w:lang w:eastAsia="ar-SA"/>
        </w:rPr>
        <w:br/>
      </w:r>
      <w:r w:rsidRPr="00F60C96">
        <w:rPr>
          <w:rFonts w:ascii="Arial" w:hAnsi="Arial" w:cs="Arial"/>
          <w:bCs/>
          <w:iCs/>
          <w:color w:val="000000"/>
          <w:sz w:val="40"/>
          <w:szCs w:val="60"/>
          <w:lang w:eastAsia="ar-SA"/>
        </w:rPr>
        <w:br/>
        <w:t xml:space="preserve">under </w:t>
      </w:r>
      <w:r w:rsidRPr="00F60C96">
        <w:rPr>
          <w:rFonts w:ascii="Arial" w:hAnsi="Arial" w:cs="Arial"/>
          <w:bCs/>
          <w:iCs/>
          <w:color w:val="000000"/>
          <w:sz w:val="40"/>
          <w:szCs w:val="60"/>
          <w:lang w:eastAsia="ar-SA"/>
        </w:rPr>
        <w:br/>
      </w:r>
      <w:r w:rsidRPr="00F60C96">
        <w:rPr>
          <w:rFonts w:ascii="Arial" w:hAnsi="Arial" w:cs="Arial"/>
          <w:bCs/>
          <w:iCs/>
          <w:color w:val="000000"/>
          <w:sz w:val="40"/>
          <w:szCs w:val="60"/>
          <w:lang w:eastAsia="ar-SA"/>
        </w:rPr>
        <w:br/>
        <w:t xml:space="preserve">Pradhan </w:t>
      </w:r>
      <w:proofErr w:type="spellStart"/>
      <w:r w:rsidRPr="00F60C96">
        <w:rPr>
          <w:rFonts w:ascii="Arial" w:hAnsi="Arial" w:cs="Arial"/>
          <w:bCs/>
          <w:iCs/>
          <w:color w:val="000000"/>
          <w:sz w:val="40"/>
          <w:szCs w:val="60"/>
          <w:lang w:eastAsia="ar-SA"/>
        </w:rPr>
        <w:t>Mantri</w:t>
      </w:r>
      <w:proofErr w:type="spellEnd"/>
      <w:r w:rsidRPr="00F60C96">
        <w:rPr>
          <w:rFonts w:ascii="Arial" w:hAnsi="Arial" w:cs="Arial"/>
          <w:bCs/>
          <w:iCs/>
          <w:color w:val="000000"/>
          <w:sz w:val="40"/>
          <w:szCs w:val="60"/>
          <w:lang w:eastAsia="ar-SA"/>
        </w:rPr>
        <w:t xml:space="preserve"> </w:t>
      </w:r>
      <w:proofErr w:type="spellStart"/>
      <w:r w:rsidRPr="00F60C96">
        <w:rPr>
          <w:rFonts w:ascii="Arial" w:hAnsi="Arial" w:cs="Arial"/>
          <w:bCs/>
          <w:iCs/>
          <w:color w:val="000000"/>
          <w:sz w:val="40"/>
          <w:szCs w:val="60"/>
          <w:lang w:eastAsia="ar-SA"/>
        </w:rPr>
        <w:t>Awas</w:t>
      </w:r>
      <w:proofErr w:type="spellEnd"/>
      <w:r w:rsidRPr="00F60C96">
        <w:rPr>
          <w:rFonts w:ascii="Arial" w:hAnsi="Arial" w:cs="Arial"/>
          <w:bCs/>
          <w:iCs/>
          <w:color w:val="000000"/>
          <w:sz w:val="40"/>
          <w:szCs w:val="60"/>
          <w:lang w:eastAsia="ar-SA"/>
        </w:rPr>
        <w:t xml:space="preserve"> </w:t>
      </w:r>
      <w:proofErr w:type="spellStart"/>
      <w:r w:rsidRPr="00F60C96">
        <w:rPr>
          <w:rFonts w:ascii="Arial" w:hAnsi="Arial" w:cs="Arial"/>
          <w:bCs/>
          <w:iCs/>
          <w:color w:val="000000"/>
          <w:sz w:val="40"/>
          <w:szCs w:val="60"/>
          <w:lang w:eastAsia="ar-SA"/>
        </w:rPr>
        <w:t>Yojana</w:t>
      </w:r>
      <w:proofErr w:type="spellEnd"/>
      <w:r w:rsidRPr="00F60C96">
        <w:rPr>
          <w:rFonts w:ascii="Arial" w:hAnsi="Arial" w:cs="Arial"/>
          <w:bCs/>
          <w:iCs/>
          <w:color w:val="000000"/>
          <w:sz w:val="40"/>
          <w:szCs w:val="60"/>
          <w:lang w:eastAsia="ar-SA"/>
        </w:rPr>
        <w:t xml:space="preserve"> (PMAY): Urban</w:t>
      </w:r>
    </w:p>
    <w:p w:rsidR="008463C7" w:rsidRPr="00F60C96" w:rsidRDefault="008463C7" w:rsidP="008463C7">
      <w:pPr>
        <w:suppressAutoHyphens/>
        <w:spacing w:line="240" w:lineRule="auto"/>
        <w:rPr>
          <w:rStyle w:val="Heading2Char"/>
          <w:rFonts w:eastAsia="Calibri"/>
          <w:sz w:val="48"/>
          <w:szCs w:val="48"/>
        </w:rPr>
      </w:pPr>
    </w:p>
    <w:p w:rsidR="008463C7" w:rsidRPr="00F60C96" w:rsidRDefault="008463C7" w:rsidP="008463C7">
      <w:pPr>
        <w:suppressAutoHyphens/>
        <w:spacing w:line="240" w:lineRule="auto"/>
        <w:rPr>
          <w:rStyle w:val="Heading2Char"/>
          <w:rFonts w:eastAsia="Calibri"/>
          <w:sz w:val="48"/>
          <w:szCs w:val="48"/>
        </w:rPr>
      </w:pPr>
    </w:p>
    <w:p w:rsidR="008463C7" w:rsidRPr="00F60C96" w:rsidRDefault="008463C7" w:rsidP="008463C7">
      <w:pPr>
        <w:suppressAutoHyphens/>
        <w:spacing w:line="240" w:lineRule="auto"/>
        <w:rPr>
          <w:rStyle w:val="Heading2Char"/>
          <w:rFonts w:eastAsia="Calibri"/>
          <w:sz w:val="48"/>
          <w:szCs w:val="48"/>
        </w:rPr>
      </w:pPr>
    </w:p>
    <w:p w:rsidR="008463C7" w:rsidRPr="00F60C96" w:rsidRDefault="008463C7" w:rsidP="008463C7">
      <w:pPr>
        <w:suppressAutoHyphens/>
        <w:spacing w:after="0" w:line="240" w:lineRule="auto"/>
        <w:jc w:val="center"/>
        <w:rPr>
          <w:rFonts w:ascii="Arial" w:hAnsi="Arial" w:cs="Arial"/>
          <w:color w:val="000000"/>
          <w:sz w:val="36"/>
          <w:szCs w:val="36"/>
          <w:lang w:eastAsia="ar-SA"/>
        </w:rPr>
      </w:pPr>
      <w:r w:rsidRPr="00F60C96">
        <w:rPr>
          <w:rFonts w:ascii="Arial" w:hAnsi="Arial" w:cs="Arial"/>
          <w:color w:val="000000"/>
          <w:sz w:val="36"/>
          <w:szCs w:val="36"/>
          <w:lang w:eastAsia="ar-SA"/>
        </w:rPr>
        <w:t>October 2015</w:t>
      </w:r>
    </w:p>
    <w:p w:rsidR="008463C7" w:rsidRPr="00F60C96" w:rsidRDefault="008463C7" w:rsidP="008463C7">
      <w:pPr>
        <w:suppressAutoHyphens/>
        <w:spacing w:after="0" w:line="240" w:lineRule="auto"/>
        <w:jc w:val="center"/>
        <w:rPr>
          <w:rFonts w:ascii="Arial" w:hAnsi="Arial" w:cs="Arial"/>
          <w:color w:val="000000"/>
          <w:sz w:val="36"/>
          <w:szCs w:val="36"/>
          <w:lang w:eastAsia="ar-SA"/>
        </w:rPr>
      </w:pPr>
    </w:p>
    <w:p w:rsidR="008463C7" w:rsidRPr="00F60C96" w:rsidRDefault="008463C7" w:rsidP="008463C7">
      <w:pPr>
        <w:suppressAutoHyphens/>
        <w:spacing w:after="0" w:line="240" w:lineRule="auto"/>
        <w:rPr>
          <w:rFonts w:ascii="Arial" w:hAnsi="Arial" w:cs="Arial"/>
          <w:color w:val="000000"/>
          <w:sz w:val="36"/>
          <w:szCs w:val="36"/>
          <w:lang w:eastAsia="ar-SA"/>
        </w:rPr>
      </w:pPr>
    </w:p>
    <w:p w:rsidR="008463C7" w:rsidRPr="00F60C96" w:rsidRDefault="008463C7" w:rsidP="008463C7">
      <w:pPr>
        <w:suppressAutoHyphens/>
        <w:spacing w:after="0" w:line="240" w:lineRule="auto"/>
        <w:rPr>
          <w:rFonts w:ascii="Arial" w:hAnsi="Arial" w:cs="Arial"/>
          <w:color w:val="000000"/>
          <w:sz w:val="36"/>
          <w:szCs w:val="36"/>
          <w:lang w:eastAsia="ar-SA"/>
        </w:rPr>
      </w:pPr>
    </w:p>
    <w:p w:rsidR="008463C7" w:rsidRPr="00F60C96" w:rsidRDefault="008463C7" w:rsidP="008463C7">
      <w:pPr>
        <w:suppressAutoHyphens/>
        <w:spacing w:after="0" w:line="240" w:lineRule="auto"/>
        <w:rPr>
          <w:rFonts w:ascii="Arial" w:hAnsi="Arial" w:cs="Arial"/>
          <w:color w:val="000000"/>
          <w:sz w:val="36"/>
          <w:szCs w:val="36"/>
          <w:lang w:eastAsia="ar-SA"/>
        </w:rPr>
      </w:pPr>
    </w:p>
    <w:p w:rsidR="008463C7" w:rsidRPr="00F60C96" w:rsidRDefault="008463C7" w:rsidP="008463C7">
      <w:pPr>
        <w:suppressAutoHyphens/>
        <w:spacing w:after="0" w:line="240" w:lineRule="auto"/>
        <w:rPr>
          <w:rFonts w:ascii="Arial" w:hAnsi="Arial" w:cs="Arial"/>
          <w:color w:val="000000"/>
          <w:sz w:val="36"/>
          <w:szCs w:val="36"/>
          <w:lang w:eastAsia="ar-SA"/>
        </w:rPr>
      </w:pPr>
    </w:p>
    <w:p w:rsidR="008463C7" w:rsidRPr="00F60C96" w:rsidRDefault="008463C7" w:rsidP="008463C7">
      <w:pPr>
        <w:tabs>
          <w:tab w:val="left" w:pos="6120"/>
        </w:tabs>
        <w:autoSpaceDE w:val="0"/>
        <w:autoSpaceDN w:val="0"/>
        <w:adjustRightInd w:val="0"/>
        <w:spacing w:afterLines="120" w:after="288" w:line="312" w:lineRule="auto"/>
        <w:jc w:val="center"/>
        <w:rPr>
          <w:rFonts w:ascii="Arial" w:hAnsi="Arial" w:cs="Arial"/>
          <w:color w:val="000000"/>
          <w:sz w:val="28"/>
          <w:szCs w:val="36"/>
          <w:lang w:eastAsia="ar-SA"/>
        </w:rPr>
      </w:pPr>
    </w:p>
    <w:p w:rsidR="008463C7" w:rsidRPr="00F60C96" w:rsidRDefault="008463C7" w:rsidP="008463C7">
      <w:pPr>
        <w:tabs>
          <w:tab w:val="left" w:pos="6120"/>
        </w:tabs>
        <w:autoSpaceDE w:val="0"/>
        <w:autoSpaceDN w:val="0"/>
        <w:adjustRightInd w:val="0"/>
        <w:spacing w:afterLines="120" w:after="288" w:line="240" w:lineRule="auto"/>
        <w:jc w:val="center"/>
        <w:rPr>
          <w:rFonts w:ascii="Arial" w:hAnsi="Arial" w:cs="Arial"/>
          <w:color w:val="000000"/>
          <w:sz w:val="28"/>
          <w:szCs w:val="36"/>
          <w:lang w:eastAsia="ar-SA"/>
        </w:rPr>
      </w:pPr>
      <w:r w:rsidRPr="00F60C96">
        <w:rPr>
          <w:rFonts w:ascii="Arial" w:hAnsi="Arial" w:cs="Arial"/>
          <w:color w:val="000000"/>
          <w:sz w:val="28"/>
          <w:szCs w:val="36"/>
          <w:lang w:eastAsia="ar-SA"/>
        </w:rPr>
        <w:t>Submitted by</w:t>
      </w:r>
    </w:p>
    <w:p w:rsidR="008463C7" w:rsidRDefault="008463C7" w:rsidP="008463C7">
      <w:pPr>
        <w:tabs>
          <w:tab w:val="left" w:pos="6120"/>
        </w:tabs>
        <w:autoSpaceDE w:val="0"/>
        <w:autoSpaceDN w:val="0"/>
        <w:adjustRightInd w:val="0"/>
        <w:spacing w:afterLines="120" w:after="288" w:line="240" w:lineRule="auto"/>
        <w:rPr>
          <w:rFonts w:ascii="Arial" w:hAnsi="Arial" w:cs="Arial"/>
          <w:color w:val="000000"/>
          <w:sz w:val="28"/>
          <w:szCs w:val="36"/>
          <w:lang w:eastAsia="ar-SA"/>
        </w:rPr>
      </w:pPr>
      <w:r>
        <w:rPr>
          <w:rFonts w:ascii="Arial" w:hAnsi="Arial" w:cs="Arial"/>
          <w:color w:val="000000"/>
          <w:sz w:val="28"/>
          <w:szCs w:val="36"/>
          <w:lang w:eastAsia="ar-SA"/>
        </w:rPr>
        <w:t xml:space="preserve">                    -----------------Municipal Corporation/Municipality</w:t>
      </w:r>
    </w:p>
    <w:p w:rsidR="000D5D7A" w:rsidRDefault="000D5D7A" w:rsidP="008463C7">
      <w:pPr>
        <w:tabs>
          <w:tab w:val="left" w:pos="6120"/>
        </w:tabs>
        <w:autoSpaceDE w:val="0"/>
        <w:autoSpaceDN w:val="0"/>
        <w:adjustRightInd w:val="0"/>
        <w:spacing w:afterLines="120" w:after="288" w:line="240" w:lineRule="auto"/>
        <w:rPr>
          <w:rFonts w:ascii="Arial" w:hAnsi="Arial" w:cs="Arial"/>
          <w:color w:val="000000"/>
          <w:sz w:val="28"/>
          <w:szCs w:val="36"/>
          <w:lang w:eastAsia="ar-SA"/>
        </w:rPr>
      </w:pPr>
      <w:r>
        <w:rPr>
          <w:rFonts w:ascii="Arial" w:hAnsi="Arial" w:cs="Arial"/>
          <w:color w:val="000000"/>
          <w:sz w:val="28"/>
          <w:szCs w:val="36"/>
          <w:lang w:eastAsia="ar-SA"/>
        </w:rPr>
        <w:t xml:space="preserve">                                                        &amp;</w:t>
      </w:r>
    </w:p>
    <w:p w:rsidR="008463C7" w:rsidRDefault="008463C7" w:rsidP="008463C7">
      <w:pPr>
        <w:tabs>
          <w:tab w:val="left" w:pos="6120"/>
        </w:tabs>
        <w:autoSpaceDE w:val="0"/>
        <w:autoSpaceDN w:val="0"/>
        <w:adjustRightInd w:val="0"/>
        <w:spacing w:afterLines="120" w:after="288" w:line="240" w:lineRule="auto"/>
        <w:jc w:val="center"/>
        <w:rPr>
          <w:rFonts w:ascii="Arial" w:hAnsi="Arial" w:cs="Arial"/>
          <w:color w:val="000000"/>
          <w:sz w:val="28"/>
          <w:szCs w:val="36"/>
          <w:lang w:eastAsia="ar-SA"/>
        </w:rPr>
      </w:pPr>
      <w:r>
        <w:rPr>
          <w:rFonts w:ascii="Arial" w:hAnsi="Arial" w:cs="Arial"/>
          <w:color w:val="000000"/>
          <w:sz w:val="28"/>
          <w:szCs w:val="36"/>
          <w:lang w:eastAsia="ar-SA"/>
        </w:rPr>
        <w:t>State Urban Development Agency</w:t>
      </w:r>
    </w:p>
    <w:p w:rsidR="008463C7" w:rsidRPr="0061559D" w:rsidRDefault="008463C7" w:rsidP="008463C7">
      <w:pPr>
        <w:tabs>
          <w:tab w:val="left" w:pos="6120"/>
        </w:tabs>
        <w:autoSpaceDE w:val="0"/>
        <w:autoSpaceDN w:val="0"/>
        <w:adjustRightInd w:val="0"/>
        <w:spacing w:afterLines="120" w:after="288" w:line="240" w:lineRule="auto"/>
        <w:jc w:val="center"/>
        <w:rPr>
          <w:rFonts w:ascii="Arial" w:hAnsi="Arial" w:cs="Arial"/>
          <w:color w:val="000000"/>
          <w:sz w:val="28"/>
          <w:szCs w:val="36"/>
          <w:lang w:eastAsia="ar-SA"/>
        </w:rPr>
        <w:sectPr w:rsidR="008463C7" w:rsidRPr="0061559D" w:rsidSect="009422D7">
          <w:headerReference w:type="default" r:id="rId7"/>
          <w:footerReference w:type="default" r:id="rId8"/>
          <w:headerReference w:type="first" r:id="rId9"/>
          <w:pgSz w:w="11906" w:h="16838"/>
          <w:pgMar w:top="993" w:right="1558" w:bottom="1440" w:left="1440" w:header="426" w:footer="432" w:gutter="0"/>
          <w:cols w:space="708"/>
          <w:titlePg/>
          <w:docGrid w:linePitch="360"/>
        </w:sectPr>
      </w:pPr>
      <w:r>
        <w:rPr>
          <w:rFonts w:ascii="Arial" w:hAnsi="Arial" w:cs="Arial"/>
          <w:color w:val="000000"/>
          <w:sz w:val="28"/>
          <w:szCs w:val="36"/>
          <w:lang w:eastAsia="ar-SA"/>
        </w:rPr>
        <w:t>West Bengal</w:t>
      </w:r>
    </w:p>
    <w:p w:rsidR="008463C7" w:rsidRDefault="008463C7"/>
    <w:p w:rsidR="008463C7" w:rsidRDefault="008463C7"/>
    <w:sdt>
      <w:sdtPr>
        <w:rPr>
          <w:rFonts w:ascii="Calibri" w:hAnsi="Calibri" w:cs="Times New Roman"/>
          <w:b w:val="0"/>
          <w:bCs w:val="0"/>
          <w:color w:val="auto"/>
          <w:lang w:val="en-GB" w:eastAsia="en-IN"/>
        </w:rPr>
        <w:id w:val="-722674439"/>
        <w:docPartObj>
          <w:docPartGallery w:val="Table of Contents"/>
          <w:docPartUnique/>
        </w:docPartObj>
      </w:sdtPr>
      <w:sdtEndPr>
        <w:rPr>
          <w:noProof/>
        </w:rPr>
      </w:sdtEndPr>
      <w:sdtContent>
        <w:p w:rsidR="008463C7" w:rsidRDefault="008463C7" w:rsidP="000D5D7A">
          <w:pPr>
            <w:pStyle w:val="TOCHeading"/>
          </w:pPr>
          <w:r>
            <w:t>Contents</w:t>
          </w:r>
        </w:p>
        <w:p w:rsidR="007B1674" w:rsidRPr="007B1674" w:rsidRDefault="008463C7" w:rsidP="00F8758E">
          <w:pPr>
            <w:pStyle w:val="TOC1"/>
            <w:spacing w:line="360" w:lineRule="auto"/>
            <w:rPr>
              <w:rFonts w:eastAsiaTheme="minorEastAsia"/>
              <w:lang w:val="en-IN"/>
            </w:rPr>
          </w:pPr>
          <w:r>
            <w:fldChar w:fldCharType="begin"/>
          </w:r>
          <w:r>
            <w:instrText xml:space="preserve"> TOC \o "1-3" \h \z \u </w:instrText>
          </w:r>
          <w:r>
            <w:fldChar w:fldCharType="separate"/>
          </w:r>
          <w:hyperlink w:anchor="_Toc431978310" w:history="1">
            <w:r w:rsidR="007B1674" w:rsidRPr="007B1674">
              <w:rPr>
                <w:rStyle w:val="Hyperlink"/>
                <w:rFonts w:cs="Arial"/>
                <w:b w:val="0"/>
              </w:rPr>
              <w:t>Introductory Note by Chairperson / Mayor</w:t>
            </w:r>
            <w:r w:rsidR="007B1674" w:rsidRPr="007B1674">
              <w:rPr>
                <w:webHidden/>
              </w:rPr>
              <w:tab/>
            </w:r>
            <w:r w:rsidR="007B1674" w:rsidRPr="007B1674">
              <w:rPr>
                <w:webHidden/>
              </w:rPr>
              <w:fldChar w:fldCharType="begin"/>
            </w:r>
            <w:r w:rsidR="007B1674" w:rsidRPr="007B1674">
              <w:rPr>
                <w:webHidden/>
              </w:rPr>
              <w:instrText xml:space="preserve"> PAGEREF _Toc431978310 \h </w:instrText>
            </w:r>
            <w:r w:rsidR="007B1674" w:rsidRPr="007B1674">
              <w:rPr>
                <w:webHidden/>
              </w:rPr>
            </w:r>
            <w:r w:rsidR="007B1674" w:rsidRPr="007B1674">
              <w:rPr>
                <w:webHidden/>
              </w:rPr>
              <w:fldChar w:fldCharType="separate"/>
            </w:r>
            <w:r w:rsidR="00FA5B1F">
              <w:rPr>
                <w:webHidden/>
              </w:rPr>
              <w:t>2</w:t>
            </w:r>
            <w:r w:rsidR="007B1674" w:rsidRPr="007B1674">
              <w:rPr>
                <w:webHidden/>
              </w:rPr>
              <w:fldChar w:fldCharType="end"/>
            </w:r>
          </w:hyperlink>
        </w:p>
        <w:p w:rsidR="007B1674" w:rsidRPr="007B1674" w:rsidRDefault="001767B4" w:rsidP="00F8758E">
          <w:pPr>
            <w:pStyle w:val="TOC1"/>
            <w:spacing w:line="360" w:lineRule="auto"/>
            <w:rPr>
              <w:rFonts w:eastAsiaTheme="minorEastAsia"/>
              <w:lang w:val="en-IN"/>
            </w:rPr>
          </w:pPr>
          <w:hyperlink w:anchor="_Toc431978311" w:history="1">
            <w:r w:rsidR="007B1674" w:rsidRPr="007B1674">
              <w:rPr>
                <w:rStyle w:val="Hyperlink"/>
                <w:rFonts w:cs="Arial"/>
                <w:b w:val="0"/>
              </w:rPr>
              <w:t>List of Tables</w:t>
            </w:r>
            <w:r w:rsidR="007B1674" w:rsidRPr="007B1674">
              <w:rPr>
                <w:webHidden/>
              </w:rPr>
              <w:tab/>
            </w:r>
            <w:r w:rsidR="007B1674" w:rsidRPr="007B1674">
              <w:rPr>
                <w:webHidden/>
              </w:rPr>
              <w:fldChar w:fldCharType="begin"/>
            </w:r>
            <w:r w:rsidR="007B1674" w:rsidRPr="007B1674">
              <w:rPr>
                <w:webHidden/>
              </w:rPr>
              <w:instrText xml:space="preserve"> PAGEREF _Toc431978311 \h </w:instrText>
            </w:r>
            <w:r w:rsidR="007B1674" w:rsidRPr="007B1674">
              <w:rPr>
                <w:webHidden/>
              </w:rPr>
            </w:r>
            <w:r w:rsidR="007B1674" w:rsidRPr="007B1674">
              <w:rPr>
                <w:webHidden/>
              </w:rPr>
              <w:fldChar w:fldCharType="separate"/>
            </w:r>
            <w:r w:rsidR="00FA5B1F">
              <w:rPr>
                <w:webHidden/>
              </w:rPr>
              <w:t>3</w:t>
            </w:r>
            <w:r w:rsidR="007B1674" w:rsidRPr="007B1674">
              <w:rPr>
                <w:webHidden/>
              </w:rPr>
              <w:fldChar w:fldCharType="end"/>
            </w:r>
          </w:hyperlink>
        </w:p>
        <w:p w:rsidR="007B1674" w:rsidRPr="007B1674" w:rsidRDefault="001767B4" w:rsidP="00F8758E">
          <w:pPr>
            <w:pStyle w:val="TOC1"/>
            <w:spacing w:line="360" w:lineRule="auto"/>
            <w:rPr>
              <w:rFonts w:eastAsiaTheme="minorEastAsia"/>
              <w:lang w:val="en-IN"/>
            </w:rPr>
          </w:pPr>
          <w:hyperlink w:anchor="_Toc431978312" w:history="1">
            <w:r w:rsidR="007B1674" w:rsidRPr="007B1674">
              <w:rPr>
                <w:rStyle w:val="Hyperlink"/>
                <w:rFonts w:cs="Arial"/>
                <w:b w:val="0"/>
              </w:rPr>
              <w:t>List of Maps</w:t>
            </w:r>
            <w:r w:rsidR="007B1674" w:rsidRPr="007B1674">
              <w:rPr>
                <w:webHidden/>
              </w:rPr>
              <w:tab/>
            </w:r>
            <w:r w:rsidR="007B1674" w:rsidRPr="007B1674">
              <w:rPr>
                <w:webHidden/>
              </w:rPr>
              <w:fldChar w:fldCharType="begin"/>
            </w:r>
            <w:r w:rsidR="007B1674" w:rsidRPr="007B1674">
              <w:rPr>
                <w:webHidden/>
              </w:rPr>
              <w:instrText xml:space="preserve"> PAGEREF _Toc431978312 \h </w:instrText>
            </w:r>
            <w:r w:rsidR="007B1674" w:rsidRPr="007B1674">
              <w:rPr>
                <w:webHidden/>
              </w:rPr>
            </w:r>
            <w:r w:rsidR="007B1674" w:rsidRPr="007B1674">
              <w:rPr>
                <w:webHidden/>
              </w:rPr>
              <w:fldChar w:fldCharType="separate"/>
            </w:r>
            <w:r w:rsidR="00FA5B1F">
              <w:rPr>
                <w:webHidden/>
              </w:rPr>
              <w:t>3</w:t>
            </w:r>
            <w:r w:rsidR="007B1674" w:rsidRPr="007B1674">
              <w:rPr>
                <w:webHidden/>
              </w:rPr>
              <w:fldChar w:fldCharType="end"/>
            </w:r>
          </w:hyperlink>
        </w:p>
        <w:p w:rsidR="007B1674" w:rsidRPr="007B1674" w:rsidRDefault="001767B4" w:rsidP="00F8758E">
          <w:pPr>
            <w:pStyle w:val="TOC1"/>
            <w:spacing w:line="360" w:lineRule="auto"/>
            <w:rPr>
              <w:rFonts w:eastAsiaTheme="minorEastAsia"/>
              <w:lang w:val="en-IN"/>
            </w:rPr>
          </w:pPr>
          <w:hyperlink w:anchor="_Toc431978313" w:history="1">
            <w:r w:rsidR="007B1674" w:rsidRPr="007B1674">
              <w:rPr>
                <w:rStyle w:val="Hyperlink"/>
                <w:rFonts w:cs="Arial"/>
                <w:b w:val="0"/>
              </w:rPr>
              <w:t>List of Figures</w:t>
            </w:r>
            <w:r w:rsidR="007B1674" w:rsidRPr="007B1674">
              <w:rPr>
                <w:webHidden/>
              </w:rPr>
              <w:tab/>
            </w:r>
            <w:r w:rsidR="007B1674" w:rsidRPr="007B1674">
              <w:rPr>
                <w:webHidden/>
              </w:rPr>
              <w:fldChar w:fldCharType="begin"/>
            </w:r>
            <w:r w:rsidR="007B1674" w:rsidRPr="007B1674">
              <w:rPr>
                <w:webHidden/>
              </w:rPr>
              <w:instrText xml:space="preserve"> PAGEREF _Toc431978313 \h </w:instrText>
            </w:r>
            <w:r w:rsidR="007B1674" w:rsidRPr="007B1674">
              <w:rPr>
                <w:webHidden/>
              </w:rPr>
            </w:r>
            <w:r w:rsidR="007B1674" w:rsidRPr="007B1674">
              <w:rPr>
                <w:webHidden/>
              </w:rPr>
              <w:fldChar w:fldCharType="separate"/>
            </w:r>
            <w:r w:rsidR="00FA5B1F">
              <w:rPr>
                <w:webHidden/>
              </w:rPr>
              <w:t>3</w:t>
            </w:r>
            <w:r w:rsidR="007B1674" w:rsidRPr="007B1674">
              <w:rPr>
                <w:webHidden/>
              </w:rPr>
              <w:fldChar w:fldCharType="end"/>
            </w:r>
          </w:hyperlink>
        </w:p>
        <w:p w:rsidR="007B1674" w:rsidRPr="007B1674" w:rsidRDefault="001767B4" w:rsidP="00F8758E">
          <w:pPr>
            <w:pStyle w:val="TOC1"/>
            <w:spacing w:line="360" w:lineRule="auto"/>
            <w:rPr>
              <w:rFonts w:eastAsiaTheme="minorEastAsia"/>
              <w:lang w:val="en-IN"/>
            </w:rPr>
          </w:pPr>
          <w:hyperlink w:anchor="_Toc431978314" w:history="1">
            <w:r w:rsidR="007B1674" w:rsidRPr="007B1674">
              <w:rPr>
                <w:rStyle w:val="Hyperlink"/>
                <w:rFonts w:cs="Arial"/>
                <w:b w:val="0"/>
              </w:rPr>
              <w:t>Abbreviations</w:t>
            </w:r>
            <w:r w:rsidR="007B1674" w:rsidRPr="007B1674">
              <w:rPr>
                <w:webHidden/>
              </w:rPr>
              <w:tab/>
            </w:r>
            <w:r w:rsidR="007B1674" w:rsidRPr="007B1674">
              <w:rPr>
                <w:webHidden/>
              </w:rPr>
              <w:fldChar w:fldCharType="begin"/>
            </w:r>
            <w:r w:rsidR="007B1674" w:rsidRPr="007B1674">
              <w:rPr>
                <w:webHidden/>
              </w:rPr>
              <w:instrText xml:space="preserve"> PAGEREF _Toc431978314 \h </w:instrText>
            </w:r>
            <w:r w:rsidR="007B1674" w:rsidRPr="007B1674">
              <w:rPr>
                <w:webHidden/>
              </w:rPr>
            </w:r>
            <w:r w:rsidR="007B1674" w:rsidRPr="007B1674">
              <w:rPr>
                <w:webHidden/>
              </w:rPr>
              <w:fldChar w:fldCharType="separate"/>
            </w:r>
            <w:r w:rsidR="00FA5B1F">
              <w:rPr>
                <w:webHidden/>
              </w:rPr>
              <w:t>4</w:t>
            </w:r>
            <w:r w:rsidR="007B1674" w:rsidRPr="007B1674">
              <w:rPr>
                <w:webHidden/>
              </w:rPr>
              <w:fldChar w:fldCharType="end"/>
            </w:r>
          </w:hyperlink>
        </w:p>
        <w:p w:rsidR="007B1674" w:rsidRPr="007B1674" w:rsidRDefault="001767B4" w:rsidP="00F8758E">
          <w:pPr>
            <w:pStyle w:val="TOC1"/>
            <w:spacing w:line="360" w:lineRule="auto"/>
            <w:rPr>
              <w:rFonts w:eastAsiaTheme="minorEastAsia"/>
              <w:lang w:val="en-IN"/>
            </w:rPr>
          </w:pPr>
          <w:hyperlink w:anchor="_Toc431978315" w:history="1">
            <w:r w:rsidR="007B1674" w:rsidRPr="007B1674">
              <w:rPr>
                <w:rStyle w:val="Hyperlink"/>
                <w:rFonts w:cs="Arial"/>
                <w:b w:val="0"/>
              </w:rPr>
              <w:t>Working Definitions</w:t>
            </w:r>
            <w:r w:rsidR="007B1674" w:rsidRPr="007B1674">
              <w:rPr>
                <w:webHidden/>
              </w:rPr>
              <w:tab/>
            </w:r>
            <w:r w:rsidR="007B1674" w:rsidRPr="007B1674">
              <w:rPr>
                <w:webHidden/>
              </w:rPr>
              <w:fldChar w:fldCharType="begin"/>
            </w:r>
            <w:r w:rsidR="007B1674" w:rsidRPr="007B1674">
              <w:rPr>
                <w:webHidden/>
              </w:rPr>
              <w:instrText xml:space="preserve"> PAGEREF _Toc431978315 \h </w:instrText>
            </w:r>
            <w:r w:rsidR="007B1674" w:rsidRPr="007B1674">
              <w:rPr>
                <w:webHidden/>
              </w:rPr>
            </w:r>
            <w:r w:rsidR="007B1674" w:rsidRPr="007B1674">
              <w:rPr>
                <w:webHidden/>
              </w:rPr>
              <w:fldChar w:fldCharType="separate"/>
            </w:r>
            <w:r w:rsidR="00FA5B1F">
              <w:rPr>
                <w:webHidden/>
              </w:rPr>
              <w:t>4</w:t>
            </w:r>
            <w:r w:rsidR="007B1674" w:rsidRPr="007B1674">
              <w:rPr>
                <w:webHidden/>
              </w:rPr>
              <w:fldChar w:fldCharType="end"/>
            </w:r>
          </w:hyperlink>
        </w:p>
        <w:p w:rsidR="007B1674" w:rsidRDefault="001767B4" w:rsidP="00F8758E">
          <w:pPr>
            <w:pStyle w:val="TOC1"/>
            <w:spacing w:line="360" w:lineRule="auto"/>
            <w:rPr>
              <w:rFonts w:asciiTheme="minorHAnsi" w:eastAsiaTheme="minorEastAsia" w:hAnsiTheme="minorHAnsi" w:cstheme="minorBidi"/>
              <w:lang w:val="en-IN"/>
            </w:rPr>
          </w:pPr>
          <w:hyperlink w:anchor="_Toc431978316" w:history="1">
            <w:r w:rsidR="007B1674" w:rsidRPr="007B1674">
              <w:rPr>
                <w:rStyle w:val="Hyperlink"/>
                <w:rFonts w:cs="Arial"/>
                <w:b w:val="0"/>
              </w:rPr>
              <w:t>1. Situation assessment for HFAPoA</w:t>
            </w:r>
            <w:r w:rsidR="007B1674" w:rsidRPr="007B1674">
              <w:rPr>
                <w:webHidden/>
              </w:rPr>
              <w:tab/>
            </w:r>
            <w:r w:rsidR="007B1674" w:rsidRPr="007B1674">
              <w:rPr>
                <w:webHidden/>
              </w:rPr>
              <w:fldChar w:fldCharType="begin"/>
            </w:r>
            <w:r w:rsidR="007B1674" w:rsidRPr="007B1674">
              <w:rPr>
                <w:webHidden/>
              </w:rPr>
              <w:instrText xml:space="preserve"> PAGEREF _Toc431978316 \h </w:instrText>
            </w:r>
            <w:r w:rsidR="007B1674" w:rsidRPr="007B1674">
              <w:rPr>
                <w:webHidden/>
              </w:rPr>
            </w:r>
            <w:r w:rsidR="007B1674" w:rsidRPr="007B1674">
              <w:rPr>
                <w:webHidden/>
              </w:rPr>
              <w:fldChar w:fldCharType="separate"/>
            </w:r>
            <w:r w:rsidR="00FA5B1F">
              <w:rPr>
                <w:webHidden/>
              </w:rPr>
              <w:t>7</w:t>
            </w:r>
            <w:r w:rsidR="007B1674" w:rsidRPr="007B1674">
              <w:rPr>
                <w:webHidden/>
              </w:rPr>
              <w:fldChar w:fldCharType="end"/>
            </w:r>
          </w:hyperlink>
        </w:p>
        <w:p w:rsidR="007B1674" w:rsidRDefault="001767B4" w:rsidP="00F8758E">
          <w:pPr>
            <w:pStyle w:val="TOC2"/>
            <w:tabs>
              <w:tab w:val="right" w:leader="dot" w:pos="8898"/>
            </w:tabs>
            <w:spacing w:line="360" w:lineRule="auto"/>
            <w:rPr>
              <w:rFonts w:asciiTheme="minorHAnsi" w:eastAsiaTheme="minorEastAsia" w:hAnsiTheme="minorHAnsi" w:cstheme="minorBidi"/>
              <w:smallCaps w:val="0"/>
              <w:noProof/>
              <w:sz w:val="22"/>
              <w:szCs w:val="22"/>
              <w:lang w:val="en-IN"/>
            </w:rPr>
          </w:pPr>
          <w:hyperlink w:anchor="_Toc431978317" w:history="1">
            <w:r w:rsidR="007B1674" w:rsidRPr="00471B83">
              <w:rPr>
                <w:rStyle w:val="Hyperlink"/>
                <w:rFonts w:ascii="Arial" w:hAnsi="Arial" w:cs="Arial"/>
                <w:b/>
                <w:noProof/>
              </w:rPr>
              <w:t>1.1 Background</w:t>
            </w:r>
            <w:r w:rsidR="007B1674">
              <w:rPr>
                <w:noProof/>
                <w:webHidden/>
              </w:rPr>
              <w:tab/>
            </w:r>
            <w:r w:rsidR="007B1674">
              <w:rPr>
                <w:noProof/>
                <w:webHidden/>
              </w:rPr>
              <w:fldChar w:fldCharType="begin"/>
            </w:r>
            <w:r w:rsidR="007B1674">
              <w:rPr>
                <w:noProof/>
                <w:webHidden/>
              </w:rPr>
              <w:instrText xml:space="preserve"> PAGEREF _Toc431978317 \h </w:instrText>
            </w:r>
            <w:r w:rsidR="007B1674">
              <w:rPr>
                <w:noProof/>
                <w:webHidden/>
              </w:rPr>
            </w:r>
            <w:r w:rsidR="007B1674">
              <w:rPr>
                <w:noProof/>
                <w:webHidden/>
              </w:rPr>
              <w:fldChar w:fldCharType="separate"/>
            </w:r>
            <w:r w:rsidR="00FA5B1F">
              <w:rPr>
                <w:noProof/>
                <w:webHidden/>
              </w:rPr>
              <w:t>7</w:t>
            </w:r>
            <w:r w:rsidR="007B1674">
              <w:rPr>
                <w:noProof/>
                <w:webHidden/>
              </w:rPr>
              <w:fldChar w:fldCharType="end"/>
            </w:r>
          </w:hyperlink>
        </w:p>
        <w:p w:rsidR="007B1674" w:rsidRDefault="001767B4" w:rsidP="00F8758E">
          <w:pPr>
            <w:pStyle w:val="TOC2"/>
            <w:tabs>
              <w:tab w:val="right" w:leader="dot" w:pos="8898"/>
            </w:tabs>
            <w:spacing w:line="360" w:lineRule="auto"/>
            <w:rPr>
              <w:rFonts w:asciiTheme="minorHAnsi" w:eastAsiaTheme="minorEastAsia" w:hAnsiTheme="minorHAnsi" w:cstheme="minorBidi"/>
              <w:smallCaps w:val="0"/>
              <w:noProof/>
              <w:sz w:val="22"/>
              <w:szCs w:val="22"/>
              <w:lang w:val="en-IN"/>
            </w:rPr>
          </w:pPr>
          <w:hyperlink w:anchor="_Toc431978318" w:history="1">
            <w:r w:rsidR="007B1674" w:rsidRPr="007B1674">
              <w:rPr>
                <w:rStyle w:val="Hyperlink"/>
                <w:rFonts w:ascii="Arial" w:hAnsi="Arial" w:cs="Arial"/>
                <w:b/>
                <w:noProof/>
              </w:rPr>
              <w:t>1.2 Approach and Methodology</w:t>
            </w:r>
            <w:r w:rsidR="007B1674">
              <w:rPr>
                <w:noProof/>
                <w:webHidden/>
              </w:rPr>
              <w:tab/>
            </w:r>
            <w:r w:rsidR="007B1674">
              <w:rPr>
                <w:noProof/>
                <w:webHidden/>
              </w:rPr>
              <w:fldChar w:fldCharType="begin"/>
            </w:r>
            <w:r w:rsidR="007B1674">
              <w:rPr>
                <w:noProof/>
                <w:webHidden/>
              </w:rPr>
              <w:instrText xml:space="preserve"> PAGEREF _Toc431978318 \h </w:instrText>
            </w:r>
            <w:r w:rsidR="007B1674">
              <w:rPr>
                <w:noProof/>
                <w:webHidden/>
              </w:rPr>
            </w:r>
            <w:r w:rsidR="007B1674">
              <w:rPr>
                <w:noProof/>
                <w:webHidden/>
              </w:rPr>
              <w:fldChar w:fldCharType="separate"/>
            </w:r>
            <w:r w:rsidR="00FA5B1F">
              <w:rPr>
                <w:noProof/>
                <w:webHidden/>
              </w:rPr>
              <w:t>7</w:t>
            </w:r>
            <w:r w:rsidR="007B1674">
              <w:rPr>
                <w:noProof/>
                <w:webHidden/>
              </w:rPr>
              <w:fldChar w:fldCharType="end"/>
            </w:r>
          </w:hyperlink>
        </w:p>
        <w:p w:rsidR="007B1674" w:rsidRDefault="001767B4" w:rsidP="00F8758E">
          <w:pPr>
            <w:pStyle w:val="TOC3"/>
            <w:spacing w:line="360" w:lineRule="auto"/>
            <w:rPr>
              <w:rFonts w:asciiTheme="minorHAnsi" w:eastAsiaTheme="minorEastAsia" w:hAnsiTheme="minorHAnsi" w:cstheme="minorBidi"/>
              <w:sz w:val="22"/>
              <w:szCs w:val="22"/>
              <w:lang w:val="en-IN"/>
            </w:rPr>
          </w:pPr>
          <w:hyperlink w:anchor="_Toc431978319" w:history="1">
            <w:r w:rsidR="007B1674" w:rsidRPr="007B1674">
              <w:rPr>
                <w:rStyle w:val="Hyperlink"/>
                <w:rFonts w:cs="Arial"/>
              </w:rPr>
              <w:t>1.2.1 Stakeholders Consultative Workshop / Meetings</w:t>
            </w:r>
            <w:r w:rsidR="007B1674">
              <w:rPr>
                <w:webHidden/>
              </w:rPr>
              <w:tab/>
            </w:r>
            <w:r w:rsidR="007B1674">
              <w:rPr>
                <w:webHidden/>
              </w:rPr>
              <w:fldChar w:fldCharType="begin"/>
            </w:r>
            <w:r w:rsidR="007B1674">
              <w:rPr>
                <w:webHidden/>
              </w:rPr>
              <w:instrText xml:space="preserve"> PAGEREF _Toc431978319 \h </w:instrText>
            </w:r>
            <w:r w:rsidR="007B1674">
              <w:rPr>
                <w:webHidden/>
              </w:rPr>
            </w:r>
            <w:r w:rsidR="007B1674">
              <w:rPr>
                <w:webHidden/>
              </w:rPr>
              <w:fldChar w:fldCharType="separate"/>
            </w:r>
            <w:r w:rsidR="00FA5B1F">
              <w:rPr>
                <w:webHidden/>
              </w:rPr>
              <w:t>7</w:t>
            </w:r>
            <w:r w:rsidR="007B1674">
              <w:rPr>
                <w:webHidden/>
              </w:rPr>
              <w:fldChar w:fldCharType="end"/>
            </w:r>
          </w:hyperlink>
        </w:p>
        <w:p w:rsidR="007B1674" w:rsidRDefault="001767B4" w:rsidP="00F8758E">
          <w:pPr>
            <w:pStyle w:val="TOC2"/>
            <w:tabs>
              <w:tab w:val="right" w:leader="dot" w:pos="8898"/>
            </w:tabs>
            <w:spacing w:line="360" w:lineRule="auto"/>
            <w:rPr>
              <w:rFonts w:asciiTheme="minorHAnsi" w:eastAsiaTheme="minorEastAsia" w:hAnsiTheme="minorHAnsi" w:cstheme="minorBidi"/>
              <w:smallCaps w:val="0"/>
              <w:noProof/>
              <w:sz w:val="22"/>
              <w:szCs w:val="22"/>
              <w:lang w:val="en-IN"/>
            </w:rPr>
          </w:pPr>
          <w:hyperlink w:anchor="_Toc431978320" w:history="1">
            <w:r w:rsidR="007B1674" w:rsidRPr="007B1674">
              <w:rPr>
                <w:rStyle w:val="Hyperlink"/>
                <w:rFonts w:ascii="Arial" w:hAnsi="Arial" w:cs="Arial"/>
                <w:b/>
                <w:noProof/>
              </w:rPr>
              <w:t>1.3. City Profile and Overview</w:t>
            </w:r>
            <w:r w:rsidR="007B1674">
              <w:rPr>
                <w:noProof/>
                <w:webHidden/>
              </w:rPr>
              <w:tab/>
            </w:r>
            <w:r w:rsidR="007B1674">
              <w:rPr>
                <w:noProof/>
                <w:webHidden/>
              </w:rPr>
              <w:fldChar w:fldCharType="begin"/>
            </w:r>
            <w:r w:rsidR="007B1674">
              <w:rPr>
                <w:noProof/>
                <w:webHidden/>
              </w:rPr>
              <w:instrText xml:space="preserve"> PAGEREF _Toc431978320 \h </w:instrText>
            </w:r>
            <w:r w:rsidR="007B1674">
              <w:rPr>
                <w:noProof/>
                <w:webHidden/>
              </w:rPr>
            </w:r>
            <w:r w:rsidR="007B1674">
              <w:rPr>
                <w:noProof/>
                <w:webHidden/>
              </w:rPr>
              <w:fldChar w:fldCharType="separate"/>
            </w:r>
            <w:r w:rsidR="00FA5B1F">
              <w:rPr>
                <w:noProof/>
                <w:webHidden/>
              </w:rPr>
              <w:t>8</w:t>
            </w:r>
            <w:r w:rsidR="007B1674">
              <w:rPr>
                <w:noProof/>
                <w:webHidden/>
              </w:rPr>
              <w:fldChar w:fldCharType="end"/>
            </w:r>
          </w:hyperlink>
        </w:p>
        <w:p w:rsidR="007B1674" w:rsidRPr="007B1674" w:rsidRDefault="001767B4" w:rsidP="00F8758E">
          <w:pPr>
            <w:pStyle w:val="TOC2"/>
            <w:tabs>
              <w:tab w:val="right" w:leader="dot" w:pos="8898"/>
            </w:tabs>
            <w:spacing w:line="360" w:lineRule="auto"/>
            <w:rPr>
              <w:rFonts w:asciiTheme="minorHAnsi" w:eastAsiaTheme="minorEastAsia" w:hAnsiTheme="minorHAnsi" w:cstheme="minorBidi"/>
              <w:b/>
              <w:smallCaps w:val="0"/>
              <w:noProof/>
              <w:sz w:val="22"/>
              <w:szCs w:val="22"/>
              <w:lang w:val="en-IN"/>
            </w:rPr>
          </w:pPr>
          <w:hyperlink w:anchor="_Toc431978321" w:history="1">
            <w:r w:rsidR="007B1674" w:rsidRPr="007B1674">
              <w:rPr>
                <w:rStyle w:val="Hyperlink"/>
                <w:rFonts w:ascii="Arial" w:hAnsi="Arial" w:cs="Arial"/>
                <w:b/>
                <w:noProof/>
              </w:rPr>
              <w:t>1.4. Housing and Physical Infrastructure profile</w:t>
            </w:r>
            <w:r w:rsidR="007B1674" w:rsidRPr="007B1674">
              <w:rPr>
                <w:b/>
                <w:noProof/>
                <w:webHidden/>
              </w:rPr>
              <w:tab/>
            </w:r>
            <w:r w:rsidR="007B1674" w:rsidRPr="007B1674">
              <w:rPr>
                <w:b/>
                <w:noProof/>
                <w:webHidden/>
              </w:rPr>
              <w:fldChar w:fldCharType="begin"/>
            </w:r>
            <w:r w:rsidR="007B1674" w:rsidRPr="007B1674">
              <w:rPr>
                <w:b/>
                <w:noProof/>
                <w:webHidden/>
              </w:rPr>
              <w:instrText xml:space="preserve"> PAGEREF _Toc431978321 \h </w:instrText>
            </w:r>
            <w:r w:rsidR="007B1674" w:rsidRPr="007B1674">
              <w:rPr>
                <w:b/>
                <w:noProof/>
                <w:webHidden/>
              </w:rPr>
            </w:r>
            <w:r w:rsidR="007B1674" w:rsidRPr="007B1674">
              <w:rPr>
                <w:b/>
                <w:noProof/>
                <w:webHidden/>
              </w:rPr>
              <w:fldChar w:fldCharType="separate"/>
            </w:r>
            <w:r w:rsidR="00FA5B1F">
              <w:rPr>
                <w:b/>
                <w:noProof/>
                <w:webHidden/>
              </w:rPr>
              <w:t>9</w:t>
            </w:r>
            <w:r w:rsidR="007B1674" w:rsidRPr="007B1674">
              <w:rPr>
                <w:b/>
                <w:noProof/>
                <w:webHidden/>
              </w:rPr>
              <w:fldChar w:fldCharType="end"/>
            </w:r>
          </w:hyperlink>
        </w:p>
        <w:p w:rsidR="007B1674" w:rsidRDefault="001767B4" w:rsidP="00F8758E">
          <w:pPr>
            <w:pStyle w:val="TOC2"/>
            <w:tabs>
              <w:tab w:val="right" w:leader="dot" w:pos="8898"/>
            </w:tabs>
            <w:spacing w:line="360" w:lineRule="auto"/>
            <w:rPr>
              <w:rFonts w:asciiTheme="minorHAnsi" w:eastAsiaTheme="minorEastAsia" w:hAnsiTheme="minorHAnsi" w:cstheme="minorBidi"/>
              <w:smallCaps w:val="0"/>
              <w:noProof/>
              <w:sz w:val="22"/>
              <w:szCs w:val="22"/>
              <w:lang w:val="en-IN"/>
            </w:rPr>
          </w:pPr>
          <w:hyperlink w:anchor="_Toc431978322" w:history="1">
            <w:r w:rsidR="007B1674" w:rsidRPr="007B1674">
              <w:rPr>
                <w:rStyle w:val="Hyperlink"/>
                <w:rFonts w:ascii="Arial" w:hAnsi="Arial" w:cs="Arial"/>
                <w:b/>
                <w:noProof/>
              </w:rPr>
              <w:t>1.5. Assessment of Present Status of Slums</w:t>
            </w:r>
            <w:r w:rsidR="007B1674">
              <w:rPr>
                <w:noProof/>
                <w:webHidden/>
              </w:rPr>
              <w:tab/>
            </w:r>
            <w:r w:rsidR="007B1674">
              <w:rPr>
                <w:noProof/>
                <w:webHidden/>
              </w:rPr>
              <w:fldChar w:fldCharType="begin"/>
            </w:r>
            <w:r w:rsidR="007B1674">
              <w:rPr>
                <w:noProof/>
                <w:webHidden/>
              </w:rPr>
              <w:instrText xml:space="preserve"> PAGEREF _Toc431978322 \h </w:instrText>
            </w:r>
            <w:r w:rsidR="007B1674">
              <w:rPr>
                <w:noProof/>
                <w:webHidden/>
              </w:rPr>
            </w:r>
            <w:r w:rsidR="007B1674">
              <w:rPr>
                <w:noProof/>
                <w:webHidden/>
              </w:rPr>
              <w:fldChar w:fldCharType="separate"/>
            </w:r>
            <w:r w:rsidR="00FA5B1F">
              <w:rPr>
                <w:noProof/>
                <w:webHidden/>
              </w:rPr>
              <w:t>9</w:t>
            </w:r>
            <w:r w:rsidR="007B1674">
              <w:rPr>
                <w:noProof/>
                <w:webHidden/>
              </w:rPr>
              <w:fldChar w:fldCharType="end"/>
            </w:r>
          </w:hyperlink>
        </w:p>
        <w:p w:rsidR="007B1674" w:rsidRDefault="001767B4" w:rsidP="00F8758E">
          <w:pPr>
            <w:pStyle w:val="TOC3"/>
            <w:spacing w:line="360" w:lineRule="auto"/>
            <w:rPr>
              <w:rFonts w:asciiTheme="minorHAnsi" w:eastAsiaTheme="minorEastAsia" w:hAnsiTheme="minorHAnsi" w:cstheme="minorBidi"/>
              <w:sz w:val="22"/>
              <w:szCs w:val="22"/>
              <w:lang w:val="en-IN"/>
            </w:rPr>
          </w:pPr>
          <w:hyperlink w:anchor="_Toc431978323" w:history="1">
            <w:r w:rsidR="007B1674" w:rsidRPr="007B1674">
              <w:rPr>
                <w:rStyle w:val="Hyperlink"/>
                <w:rFonts w:cs="Arial"/>
              </w:rPr>
              <w:t xml:space="preserve">1.5.1. </w:t>
            </w:r>
            <w:r w:rsidR="00471B83">
              <w:rPr>
                <w:rStyle w:val="Hyperlink"/>
                <w:rFonts w:cs="Arial"/>
              </w:rPr>
              <w:t>Slum Profile and its Location</w:t>
            </w:r>
            <w:r w:rsidR="007B1674">
              <w:rPr>
                <w:webHidden/>
              </w:rPr>
              <w:tab/>
            </w:r>
            <w:r w:rsidR="007B1674">
              <w:rPr>
                <w:webHidden/>
              </w:rPr>
              <w:fldChar w:fldCharType="begin"/>
            </w:r>
            <w:r w:rsidR="007B1674">
              <w:rPr>
                <w:webHidden/>
              </w:rPr>
              <w:instrText xml:space="preserve"> PAGEREF _Toc431978323 \h </w:instrText>
            </w:r>
            <w:r w:rsidR="007B1674">
              <w:rPr>
                <w:webHidden/>
              </w:rPr>
            </w:r>
            <w:r w:rsidR="007B1674">
              <w:rPr>
                <w:webHidden/>
              </w:rPr>
              <w:fldChar w:fldCharType="separate"/>
            </w:r>
            <w:r w:rsidR="00FA5B1F">
              <w:rPr>
                <w:webHidden/>
              </w:rPr>
              <w:t>9</w:t>
            </w:r>
            <w:r w:rsidR="007B1674">
              <w:rPr>
                <w:webHidden/>
              </w:rPr>
              <w:fldChar w:fldCharType="end"/>
            </w:r>
          </w:hyperlink>
        </w:p>
        <w:p w:rsidR="007B1674" w:rsidRDefault="001767B4" w:rsidP="00F8758E">
          <w:pPr>
            <w:pStyle w:val="TOC3"/>
            <w:spacing w:line="360" w:lineRule="auto"/>
            <w:rPr>
              <w:rFonts w:asciiTheme="minorHAnsi" w:eastAsiaTheme="minorEastAsia" w:hAnsiTheme="minorHAnsi" w:cstheme="minorBidi"/>
              <w:sz w:val="22"/>
              <w:szCs w:val="22"/>
              <w:lang w:val="en-IN"/>
            </w:rPr>
          </w:pPr>
          <w:hyperlink w:anchor="_Toc431978324" w:history="1">
            <w:r w:rsidR="007B1674" w:rsidRPr="004529BA">
              <w:rPr>
                <w:rStyle w:val="Hyperlink"/>
              </w:rPr>
              <w:t>(Including slum dwelling unit density, land values, land ownership</w:t>
            </w:r>
            <w:r w:rsidR="007B1674">
              <w:rPr>
                <w:rStyle w:val="Hyperlink"/>
              </w:rPr>
              <w:t xml:space="preserve"> and tenure status of the slum.</w:t>
            </w:r>
            <w:r w:rsidR="007B1674">
              <w:rPr>
                <w:webHidden/>
              </w:rPr>
              <w:t xml:space="preserve"> </w:t>
            </w:r>
            <w:r w:rsidR="007B1674">
              <w:rPr>
                <w:webHidden/>
              </w:rPr>
              <w:fldChar w:fldCharType="begin"/>
            </w:r>
            <w:r w:rsidR="007B1674">
              <w:rPr>
                <w:webHidden/>
              </w:rPr>
              <w:instrText xml:space="preserve"> PAGEREF _Toc431978324 \h </w:instrText>
            </w:r>
            <w:r w:rsidR="007B1674">
              <w:rPr>
                <w:webHidden/>
              </w:rPr>
            </w:r>
            <w:r w:rsidR="007B1674">
              <w:rPr>
                <w:webHidden/>
              </w:rPr>
              <w:fldChar w:fldCharType="separate"/>
            </w:r>
            <w:r w:rsidR="00FA5B1F">
              <w:rPr>
                <w:webHidden/>
              </w:rPr>
              <w:t>9</w:t>
            </w:r>
            <w:r w:rsidR="007B1674">
              <w:rPr>
                <w:webHidden/>
              </w:rPr>
              <w:fldChar w:fldCharType="end"/>
            </w:r>
          </w:hyperlink>
        </w:p>
        <w:p w:rsidR="007B1674" w:rsidRDefault="001767B4" w:rsidP="00F8758E">
          <w:pPr>
            <w:pStyle w:val="TOC3"/>
            <w:spacing w:line="360" w:lineRule="auto"/>
            <w:rPr>
              <w:rFonts w:asciiTheme="minorHAnsi" w:eastAsiaTheme="minorEastAsia" w:hAnsiTheme="minorHAnsi" w:cstheme="minorBidi"/>
              <w:sz w:val="22"/>
              <w:szCs w:val="22"/>
              <w:lang w:val="en-IN"/>
            </w:rPr>
          </w:pPr>
          <w:hyperlink w:anchor="_Toc431978325" w:history="1">
            <w:r w:rsidR="007B1674" w:rsidRPr="007B1674">
              <w:rPr>
                <w:rStyle w:val="Hyperlink"/>
                <w:rFonts w:cs="Arial"/>
              </w:rPr>
              <w:t>1.5.2. Summary of Findings of Demand Survey</w:t>
            </w:r>
            <w:r w:rsidR="007B1674">
              <w:rPr>
                <w:webHidden/>
              </w:rPr>
              <w:tab/>
            </w:r>
            <w:r w:rsidR="007B1674">
              <w:rPr>
                <w:webHidden/>
              </w:rPr>
              <w:fldChar w:fldCharType="begin"/>
            </w:r>
            <w:r w:rsidR="007B1674">
              <w:rPr>
                <w:webHidden/>
              </w:rPr>
              <w:instrText xml:space="preserve"> PAGEREF _Toc431978325 \h </w:instrText>
            </w:r>
            <w:r w:rsidR="007B1674">
              <w:rPr>
                <w:webHidden/>
              </w:rPr>
            </w:r>
            <w:r w:rsidR="007B1674">
              <w:rPr>
                <w:webHidden/>
              </w:rPr>
              <w:fldChar w:fldCharType="separate"/>
            </w:r>
            <w:r w:rsidR="00FA5B1F">
              <w:rPr>
                <w:webHidden/>
              </w:rPr>
              <w:t>9</w:t>
            </w:r>
            <w:r w:rsidR="007B1674">
              <w:rPr>
                <w:webHidden/>
              </w:rPr>
              <w:fldChar w:fldCharType="end"/>
            </w:r>
          </w:hyperlink>
        </w:p>
        <w:p w:rsidR="007B1674" w:rsidRPr="007B1674" w:rsidRDefault="001767B4" w:rsidP="00F8758E">
          <w:pPr>
            <w:pStyle w:val="TOC3"/>
            <w:spacing w:line="360" w:lineRule="auto"/>
            <w:rPr>
              <w:rFonts w:eastAsiaTheme="minorEastAsia"/>
              <w:sz w:val="22"/>
              <w:szCs w:val="22"/>
              <w:lang w:val="en-IN"/>
            </w:rPr>
          </w:pPr>
          <w:hyperlink w:anchor="_Toc431978326" w:history="1">
            <w:r w:rsidR="007B1674" w:rsidRPr="007B1674">
              <w:rPr>
                <w:rStyle w:val="Hyperlink"/>
                <w:rFonts w:cs="Arial"/>
              </w:rPr>
              <w:t>1.5.3. Broad infrastructure status in slum areas</w:t>
            </w:r>
            <w:r w:rsidR="007B1674" w:rsidRPr="007B1674">
              <w:rPr>
                <w:webHidden/>
              </w:rPr>
              <w:tab/>
            </w:r>
            <w:r w:rsidR="007B1674" w:rsidRPr="007B1674">
              <w:rPr>
                <w:webHidden/>
              </w:rPr>
              <w:fldChar w:fldCharType="begin"/>
            </w:r>
            <w:r w:rsidR="007B1674" w:rsidRPr="007B1674">
              <w:rPr>
                <w:webHidden/>
              </w:rPr>
              <w:instrText xml:space="preserve"> PAGEREF _Toc431978326 \h </w:instrText>
            </w:r>
            <w:r w:rsidR="007B1674" w:rsidRPr="007B1674">
              <w:rPr>
                <w:webHidden/>
              </w:rPr>
            </w:r>
            <w:r w:rsidR="007B1674" w:rsidRPr="007B1674">
              <w:rPr>
                <w:webHidden/>
              </w:rPr>
              <w:fldChar w:fldCharType="separate"/>
            </w:r>
            <w:r w:rsidR="00FA5B1F">
              <w:rPr>
                <w:webHidden/>
              </w:rPr>
              <w:t>9</w:t>
            </w:r>
            <w:r w:rsidR="007B1674" w:rsidRPr="007B1674">
              <w:rPr>
                <w:webHidden/>
              </w:rPr>
              <w:fldChar w:fldCharType="end"/>
            </w:r>
          </w:hyperlink>
        </w:p>
        <w:p w:rsidR="007B1674" w:rsidRDefault="001767B4" w:rsidP="00F8758E">
          <w:pPr>
            <w:pStyle w:val="TOC2"/>
            <w:tabs>
              <w:tab w:val="right" w:leader="dot" w:pos="8898"/>
            </w:tabs>
            <w:spacing w:line="360" w:lineRule="auto"/>
            <w:rPr>
              <w:rFonts w:asciiTheme="minorHAnsi" w:eastAsiaTheme="minorEastAsia" w:hAnsiTheme="minorHAnsi" w:cstheme="minorBidi"/>
              <w:smallCaps w:val="0"/>
              <w:noProof/>
              <w:sz w:val="22"/>
              <w:szCs w:val="22"/>
              <w:lang w:val="en-IN"/>
            </w:rPr>
          </w:pPr>
          <w:hyperlink w:anchor="_Toc431978327" w:history="1">
            <w:r w:rsidR="007B1674" w:rsidRPr="007B1674">
              <w:rPr>
                <w:rStyle w:val="Hyperlink"/>
                <w:rFonts w:ascii="Arial" w:hAnsi="Arial" w:cs="Arial"/>
                <w:b/>
                <w:noProof/>
              </w:rPr>
              <w:t xml:space="preserve">1.6. </w:t>
            </w:r>
            <w:r w:rsidR="007B1674" w:rsidRPr="00471B83">
              <w:rPr>
                <w:rStyle w:val="Hyperlink"/>
                <w:rFonts w:ascii="Arial" w:hAnsi="Arial" w:cs="Arial"/>
                <w:b/>
                <w:noProof/>
              </w:rPr>
              <w:t>Tenability Analysis</w:t>
            </w:r>
            <w:r w:rsidR="007B1674">
              <w:rPr>
                <w:noProof/>
                <w:webHidden/>
              </w:rPr>
              <w:tab/>
            </w:r>
            <w:r w:rsidR="007B1674">
              <w:rPr>
                <w:noProof/>
                <w:webHidden/>
              </w:rPr>
              <w:fldChar w:fldCharType="begin"/>
            </w:r>
            <w:r w:rsidR="007B1674">
              <w:rPr>
                <w:noProof/>
                <w:webHidden/>
              </w:rPr>
              <w:instrText xml:space="preserve"> PAGEREF _Toc431978327 \h </w:instrText>
            </w:r>
            <w:r w:rsidR="007B1674">
              <w:rPr>
                <w:noProof/>
                <w:webHidden/>
              </w:rPr>
            </w:r>
            <w:r w:rsidR="007B1674">
              <w:rPr>
                <w:noProof/>
                <w:webHidden/>
              </w:rPr>
              <w:fldChar w:fldCharType="separate"/>
            </w:r>
            <w:r w:rsidR="00FA5B1F">
              <w:rPr>
                <w:noProof/>
                <w:webHidden/>
              </w:rPr>
              <w:t>10</w:t>
            </w:r>
            <w:r w:rsidR="007B1674">
              <w:rPr>
                <w:noProof/>
                <w:webHidden/>
              </w:rPr>
              <w:fldChar w:fldCharType="end"/>
            </w:r>
          </w:hyperlink>
        </w:p>
        <w:p w:rsidR="007B1674" w:rsidRPr="007B1674" w:rsidRDefault="001767B4" w:rsidP="00F8758E">
          <w:pPr>
            <w:pStyle w:val="TOC1"/>
            <w:spacing w:line="360" w:lineRule="auto"/>
            <w:rPr>
              <w:rFonts w:asciiTheme="minorHAnsi" w:eastAsiaTheme="minorEastAsia" w:hAnsiTheme="minorHAnsi" w:cstheme="minorBidi"/>
              <w:lang w:val="en-IN"/>
            </w:rPr>
          </w:pPr>
          <w:hyperlink w:anchor="_Toc431978328" w:history="1">
            <w:r w:rsidR="007B1674" w:rsidRPr="007B1674">
              <w:rPr>
                <w:rStyle w:val="Hyperlink"/>
                <w:rFonts w:cs="Arial"/>
              </w:rPr>
              <w:t>2. Assessment of Existing and likely Future Housing Shortage</w:t>
            </w:r>
            <w:r w:rsidR="007B1674" w:rsidRPr="007B1674">
              <w:rPr>
                <w:webHidden/>
              </w:rPr>
              <w:tab/>
            </w:r>
            <w:r w:rsidR="007B1674" w:rsidRPr="007B1674">
              <w:rPr>
                <w:webHidden/>
              </w:rPr>
              <w:fldChar w:fldCharType="begin"/>
            </w:r>
            <w:r w:rsidR="007B1674" w:rsidRPr="007B1674">
              <w:rPr>
                <w:webHidden/>
              </w:rPr>
              <w:instrText xml:space="preserve"> PAGEREF _Toc431978328 \h </w:instrText>
            </w:r>
            <w:r w:rsidR="007B1674" w:rsidRPr="007B1674">
              <w:rPr>
                <w:webHidden/>
              </w:rPr>
            </w:r>
            <w:r w:rsidR="007B1674" w:rsidRPr="007B1674">
              <w:rPr>
                <w:webHidden/>
              </w:rPr>
              <w:fldChar w:fldCharType="separate"/>
            </w:r>
            <w:r w:rsidR="00FA5B1F">
              <w:rPr>
                <w:webHidden/>
              </w:rPr>
              <w:t>10</w:t>
            </w:r>
            <w:r w:rsidR="007B1674" w:rsidRPr="007B1674">
              <w:rPr>
                <w:webHidden/>
              </w:rPr>
              <w:fldChar w:fldCharType="end"/>
            </w:r>
          </w:hyperlink>
        </w:p>
        <w:p w:rsidR="007B1674" w:rsidRDefault="001767B4" w:rsidP="00F8758E">
          <w:pPr>
            <w:pStyle w:val="TOC2"/>
            <w:tabs>
              <w:tab w:val="right" w:leader="dot" w:pos="8898"/>
            </w:tabs>
            <w:spacing w:line="360" w:lineRule="auto"/>
            <w:rPr>
              <w:rFonts w:asciiTheme="minorHAnsi" w:eastAsiaTheme="minorEastAsia" w:hAnsiTheme="minorHAnsi" w:cstheme="minorBidi"/>
              <w:smallCaps w:val="0"/>
              <w:noProof/>
              <w:sz w:val="22"/>
              <w:szCs w:val="22"/>
              <w:lang w:val="en-IN"/>
            </w:rPr>
          </w:pPr>
          <w:hyperlink w:anchor="_Toc431978329" w:history="1">
            <w:r w:rsidR="007B1674" w:rsidRPr="007B1674">
              <w:rPr>
                <w:rStyle w:val="Hyperlink"/>
                <w:rFonts w:ascii="Arial" w:hAnsi="Arial" w:cs="Arial"/>
                <w:b/>
                <w:noProof/>
              </w:rPr>
              <w:t>2.1. Existing Housing Shortage (Non Slums)</w:t>
            </w:r>
            <w:r w:rsidR="007B1674">
              <w:rPr>
                <w:noProof/>
                <w:webHidden/>
              </w:rPr>
              <w:tab/>
            </w:r>
            <w:r w:rsidR="007B1674">
              <w:rPr>
                <w:noProof/>
                <w:webHidden/>
              </w:rPr>
              <w:fldChar w:fldCharType="begin"/>
            </w:r>
            <w:r w:rsidR="007B1674">
              <w:rPr>
                <w:noProof/>
                <w:webHidden/>
              </w:rPr>
              <w:instrText xml:space="preserve"> PAGEREF _Toc431978329 \h </w:instrText>
            </w:r>
            <w:r w:rsidR="007B1674">
              <w:rPr>
                <w:noProof/>
                <w:webHidden/>
              </w:rPr>
            </w:r>
            <w:r w:rsidR="007B1674">
              <w:rPr>
                <w:noProof/>
                <w:webHidden/>
              </w:rPr>
              <w:fldChar w:fldCharType="separate"/>
            </w:r>
            <w:r w:rsidR="00FA5B1F">
              <w:rPr>
                <w:noProof/>
                <w:webHidden/>
              </w:rPr>
              <w:t>10</w:t>
            </w:r>
            <w:r w:rsidR="007B1674">
              <w:rPr>
                <w:noProof/>
                <w:webHidden/>
              </w:rPr>
              <w:fldChar w:fldCharType="end"/>
            </w:r>
          </w:hyperlink>
        </w:p>
        <w:p w:rsidR="007B1674" w:rsidRDefault="001767B4" w:rsidP="00F8758E">
          <w:pPr>
            <w:pStyle w:val="TOC2"/>
            <w:tabs>
              <w:tab w:val="right" w:leader="dot" w:pos="8898"/>
            </w:tabs>
            <w:spacing w:line="360" w:lineRule="auto"/>
            <w:rPr>
              <w:rFonts w:asciiTheme="minorHAnsi" w:eastAsiaTheme="minorEastAsia" w:hAnsiTheme="minorHAnsi" w:cstheme="minorBidi"/>
              <w:smallCaps w:val="0"/>
              <w:noProof/>
              <w:sz w:val="22"/>
              <w:szCs w:val="22"/>
              <w:lang w:val="en-IN"/>
            </w:rPr>
          </w:pPr>
          <w:hyperlink w:anchor="_Toc431978330" w:history="1">
            <w:r w:rsidR="007B1674" w:rsidRPr="007B1674">
              <w:rPr>
                <w:rStyle w:val="Hyperlink"/>
                <w:rFonts w:ascii="Arial" w:hAnsi="Arial" w:cs="Arial"/>
                <w:b/>
                <w:noProof/>
              </w:rPr>
              <w:t>2.2. Likely future Housing Shortage</w:t>
            </w:r>
            <w:r w:rsidR="007B1674">
              <w:rPr>
                <w:noProof/>
                <w:webHidden/>
              </w:rPr>
              <w:tab/>
            </w:r>
            <w:r w:rsidR="007B1674">
              <w:rPr>
                <w:noProof/>
                <w:webHidden/>
              </w:rPr>
              <w:fldChar w:fldCharType="begin"/>
            </w:r>
            <w:r w:rsidR="007B1674">
              <w:rPr>
                <w:noProof/>
                <w:webHidden/>
              </w:rPr>
              <w:instrText xml:space="preserve"> PAGEREF _Toc431978330 \h </w:instrText>
            </w:r>
            <w:r w:rsidR="007B1674">
              <w:rPr>
                <w:noProof/>
                <w:webHidden/>
              </w:rPr>
            </w:r>
            <w:r w:rsidR="007B1674">
              <w:rPr>
                <w:noProof/>
                <w:webHidden/>
              </w:rPr>
              <w:fldChar w:fldCharType="separate"/>
            </w:r>
            <w:r w:rsidR="00FA5B1F">
              <w:rPr>
                <w:noProof/>
                <w:webHidden/>
              </w:rPr>
              <w:t>10</w:t>
            </w:r>
            <w:r w:rsidR="007B1674">
              <w:rPr>
                <w:noProof/>
                <w:webHidden/>
              </w:rPr>
              <w:fldChar w:fldCharType="end"/>
            </w:r>
          </w:hyperlink>
        </w:p>
        <w:p w:rsidR="007B1674" w:rsidRDefault="001767B4" w:rsidP="00F8758E">
          <w:pPr>
            <w:pStyle w:val="TOC1"/>
            <w:spacing w:line="360" w:lineRule="auto"/>
            <w:rPr>
              <w:rFonts w:asciiTheme="minorHAnsi" w:eastAsiaTheme="minorEastAsia" w:hAnsiTheme="minorHAnsi" w:cstheme="minorBidi"/>
              <w:lang w:val="en-IN"/>
            </w:rPr>
          </w:pPr>
          <w:hyperlink w:anchor="_Toc431978331" w:history="1">
            <w:r w:rsidR="007B1674" w:rsidRPr="007B1674">
              <w:rPr>
                <w:rStyle w:val="Hyperlink"/>
                <w:rFonts w:cs="Arial"/>
              </w:rPr>
              <w:t>3. Identification of four Options available under Mission</w:t>
            </w:r>
            <w:r w:rsidR="007B1674">
              <w:rPr>
                <w:webHidden/>
              </w:rPr>
              <w:tab/>
            </w:r>
            <w:r w:rsidR="007B1674">
              <w:rPr>
                <w:webHidden/>
              </w:rPr>
              <w:fldChar w:fldCharType="begin"/>
            </w:r>
            <w:r w:rsidR="007B1674">
              <w:rPr>
                <w:webHidden/>
              </w:rPr>
              <w:instrText xml:space="preserve"> PAGEREF _Toc431978331 \h </w:instrText>
            </w:r>
            <w:r w:rsidR="007B1674">
              <w:rPr>
                <w:webHidden/>
              </w:rPr>
            </w:r>
            <w:r w:rsidR="007B1674">
              <w:rPr>
                <w:webHidden/>
              </w:rPr>
              <w:fldChar w:fldCharType="separate"/>
            </w:r>
            <w:r w:rsidR="00FA5B1F">
              <w:rPr>
                <w:webHidden/>
              </w:rPr>
              <w:t>11</w:t>
            </w:r>
            <w:r w:rsidR="007B1674">
              <w:rPr>
                <w:webHidden/>
              </w:rPr>
              <w:fldChar w:fldCharType="end"/>
            </w:r>
          </w:hyperlink>
        </w:p>
        <w:p w:rsidR="007B1674" w:rsidRDefault="001767B4" w:rsidP="00F8758E">
          <w:pPr>
            <w:pStyle w:val="TOC1"/>
            <w:spacing w:line="360" w:lineRule="auto"/>
            <w:rPr>
              <w:rFonts w:asciiTheme="minorHAnsi" w:eastAsiaTheme="minorEastAsia" w:hAnsiTheme="minorHAnsi" w:cstheme="minorBidi"/>
              <w:lang w:val="en-IN"/>
            </w:rPr>
          </w:pPr>
          <w:hyperlink w:anchor="_Toc431978332" w:history="1">
            <w:r w:rsidR="007B1674" w:rsidRPr="004529BA">
              <w:rPr>
                <w:rStyle w:val="Hyperlink"/>
              </w:rPr>
              <w:t xml:space="preserve">4. </w:t>
            </w:r>
            <w:r w:rsidR="007B1674" w:rsidRPr="007B1674">
              <w:rPr>
                <w:rStyle w:val="Hyperlink"/>
                <w:rFonts w:cs="Arial"/>
              </w:rPr>
              <w:t>Intervention Plan and Central assistance.</w:t>
            </w:r>
            <w:r w:rsidR="007B1674">
              <w:rPr>
                <w:webHidden/>
              </w:rPr>
              <w:tab/>
            </w:r>
            <w:r w:rsidR="007B1674">
              <w:rPr>
                <w:webHidden/>
              </w:rPr>
              <w:fldChar w:fldCharType="begin"/>
            </w:r>
            <w:r w:rsidR="007B1674">
              <w:rPr>
                <w:webHidden/>
              </w:rPr>
              <w:instrText xml:space="preserve"> PAGEREF _Toc431978332 \h </w:instrText>
            </w:r>
            <w:r w:rsidR="007B1674">
              <w:rPr>
                <w:webHidden/>
              </w:rPr>
            </w:r>
            <w:r w:rsidR="007B1674">
              <w:rPr>
                <w:webHidden/>
              </w:rPr>
              <w:fldChar w:fldCharType="separate"/>
            </w:r>
            <w:r w:rsidR="00FA5B1F">
              <w:rPr>
                <w:webHidden/>
              </w:rPr>
              <w:t>12</w:t>
            </w:r>
            <w:r w:rsidR="007B1674">
              <w:rPr>
                <w:webHidden/>
              </w:rPr>
              <w:fldChar w:fldCharType="end"/>
            </w:r>
          </w:hyperlink>
        </w:p>
        <w:p w:rsidR="007B1674" w:rsidRDefault="001767B4" w:rsidP="00F8758E">
          <w:pPr>
            <w:pStyle w:val="TOC1"/>
            <w:spacing w:line="360" w:lineRule="auto"/>
            <w:rPr>
              <w:rFonts w:asciiTheme="minorHAnsi" w:eastAsiaTheme="minorEastAsia" w:hAnsiTheme="minorHAnsi" w:cstheme="minorBidi"/>
              <w:lang w:val="en-IN"/>
            </w:rPr>
          </w:pPr>
          <w:hyperlink w:anchor="_Toc431978333" w:history="1">
            <w:r w:rsidR="007B1674" w:rsidRPr="004529BA">
              <w:rPr>
                <w:rStyle w:val="Hyperlink"/>
              </w:rPr>
              <w:t xml:space="preserve">5. </w:t>
            </w:r>
            <w:r w:rsidR="007B1674" w:rsidRPr="007B1674">
              <w:rPr>
                <w:rStyle w:val="Hyperlink"/>
                <w:rFonts w:cs="Arial"/>
              </w:rPr>
              <w:t>Institutional Arrangements for Implementation of Development Options</w:t>
            </w:r>
            <w:r w:rsidR="007B1674">
              <w:rPr>
                <w:webHidden/>
              </w:rPr>
              <w:tab/>
            </w:r>
            <w:r w:rsidR="007B1674">
              <w:rPr>
                <w:webHidden/>
              </w:rPr>
              <w:fldChar w:fldCharType="begin"/>
            </w:r>
            <w:r w:rsidR="007B1674">
              <w:rPr>
                <w:webHidden/>
              </w:rPr>
              <w:instrText xml:space="preserve"> PAGEREF _Toc431978333 \h </w:instrText>
            </w:r>
            <w:r w:rsidR="007B1674">
              <w:rPr>
                <w:webHidden/>
              </w:rPr>
            </w:r>
            <w:r w:rsidR="007B1674">
              <w:rPr>
                <w:webHidden/>
              </w:rPr>
              <w:fldChar w:fldCharType="separate"/>
            </w:r>
            <w:r w:rsidR="00FA5B1F">
              <w:rPr>
                <w:webHidden/>
              </w:rPr>
              <w:t>12</w:t>
            </w:r>
            <w:r w:rsidR="007B1674">
              <w:rPr>
                <w:webHidden/>
              </w:rPr>
              <w:fldChar w:fldCharType="end"/>
            </w:r>
          </w:hyperlink>
        </w:p>
        <w:p w:rsidR="007B1674" w:rsidRDefault="001767B4" w:rsidP="00F8758E">
          <w:pPr>
            <w:pStyle w:val="TOC1"/>
            <w:spacing w:line="360" w:lineRule="auto"/>
            <w:rPr>
              <w:rFonts w:asciiTheme="minorHAnsi" w:eastAsiaTheme="minorEastAsia" w:hAnsiTheme="minorHAnsi" w:cstheme="minorBidi"/>
              <w:lang w:val="en-IN"/>
            </w:rPr>
          </w:pPr>
          <w:hyperlink w:anchor="_Toc431978334" w:history="1">
            <w:r w:rsidR="007B1674" w:rsidRPr="004529BA">
              <w:rPr>
                <w:rStyle w:val="Hyperlink"/>
              </w:rPr>
              <w:t xml:space="preserve">6. </w:t>
            </w:r>
            <w:r w:rsidR="007B1674" w:rsidRPr="007B1674">
              <w:rPr>
                <w:rStyle w:val="Hyperlink"/>
                <w:rFonts w:cs="Arial"/>
              </w:rPr>
              <w:t>Project Monitoring and Social audit</w:t>
            </w:r>
            <w:r w:rsidR="007B1674">
              <w:rPr>
                <w:webHidden/>
              </w:rPr>
              <w:tab/>
            </w:r>
            <w:r w:rsidR="007B1674">
              <w:rPr>
                <w:webHidden/>
              </w:rPr>
              <w:fldChar w:fldCharType="begin"/>
            </w:r>
            <w:r w:rsidR="007B1674">
              <w:rPr>
                <w:webHidden/>
              </w:rPr>
              <w:instrText xml:space="preserve"> PAGEREF _Toc431978334 \h </w:instrText>
            </w:r>
            <w:r w:rsidR="007B1674">
              <w:rPr>
                <w:webHidden/>
              </w:rPr>
            </w:r>
            <w:r w:rsidR="007B1674">
              <w:rPr>
                <w:webHidden/>
              </w:rPr>
              <w:fldChar w:fldCharType="separate"/>
            </w:r>
            <w:r w:rsidR="00FA5B1F">
              <w:rPr>
                <w:webHidden/>
              </w:rPr>
              <w:t>13</w:t>
            </w:r>
            <w:r w:rsidR="007B1674">
              <w:rPr>
                <w:webHidden/>
              </w:rPr>
              <w:fldChar w:fldCharType="end"/>
            </w:r>
          </w:hyperlink>
        </w:p>
        <w:p w:rsidR="007B1674" w:rsidRDefault="001767B4" w:rsidP="00F8758E">
          <w:pPr>
            <w:pStyle w:val="TOC1"/>
            <w:spacing w:line="360" w:lineRule="auto"/>
            <w:rPr>
              <w:rFonts w:asciiTheme="minorHAnsi" w:eastAsiaTheme="minorEastAsia" w:hAnsiTheme="minorHAnsi" w:cstheme="minorBidi"/>
              <w:lang w:val="en-IN"/>
            </w:rPr>
          </w:pPr>
          <w:hyperlink w:anchor="_Toc431978335" w:history="1">
            <w:r w:rsidR="007B1674" w:rsidRPr="004529BA">
              <w:rPr>
                <w:rStyle w:val="Hyperlink"/>
              </w:rPr>
              <w:t xml:space="preserve">7. </w:t>
            </w:r>
            <w:r w:rsidR="007B1674" w:rsidRPr="007B1674">
              <w:rPr>
                <w:rStyle w:val="Hyperlink"/>
                <w:rFonts w:cs="Arial"/>
              </w:rPr>
              <w:t>Conclusion</w:t>
            </w:r>
            <w:r w:rsidR="007B1674">
              <w:rPr>
                <w:webHidden/>
              </w:rPr>
              <w:tab/>
            </w:r>
            <w:r w:rsidR="007B1674">
              <w:rPr>
                <w:webHidden/>
              </w:rPr>
              <w:fldChar w:fldCharType="begin"/>
            </w:r>
            <w:r w:rsidR="007B1674">
              <w:rPr>
                <w:webHidden/>
              </w:rPr>
              <w:instrText xml:space="preserve"> PAGEREF _Toc431978335 \h </w:instrText>
            </w:r>
            <w:r w:rsidR="007B1674">
              <w:rPr>
                <w:webHidden/>
              </w:rPr>
            </w:r>
            <w:r w:rsidR="007B1674">
              <w:rPr>
                <w:webHidden/>
              </w:rPr>
              <w:fldChar w:fldCharType="separate"/>
            </w:r>
            <w:r w:rsidR="00FA5B1F">
              <w:rPr>
                <w:webHidden/>
              </w:rPr>
              <w:t>14</w:t>
            </w:r>
            <w:r w:rsidR="007B1674">
              <w:rPr>
                <w:webHidden/>
              </w:rPr>
              <w:fldChar w:fldCharType="end"/>
            </w:r>
          </w:hyperlink>
        </w:p>
        <w:p w:rsidR="007B1674" w:rsidRDefault="001767B4" w:rsidP="00F8758E">
          <w:pPr>
            <w:pStyle w:val="TOC1"/>
            <w:spacing w:line="360" w:lineRule="auto"/>
            <w:rPr>
              <w:rFonts w:asciiTheme="minorHAnsi" w:eastAsiaTheme="minorEastAsia" w:hAnsiTheme="minorHAnsi" w:cstheme="minorBidi"/>
              <w:lang w:val="en-IN"/>
            </w:rPr>
          </w:pPr>
          <w:hyperlink w:anchor="_Toc431978336" w:history="1">
            <w:r w:rsidR="007B1674" w:rsidRPr="004529BA">
              <w:rPr>
                <w:rStyle w:val="Hyperlink"/>
              </w:rPr>
              <w:t xml:space="preserve">8. </w:t>
            </w:r>
            <w:r w:rsidR="007B1674" w:rsidRPr="007B1674">
              <w:rPr>
                <w:rStyle w:val="Hyperlink"/>
                <w:rFonts w:cs="Arial"/>
              </w:rPr>
              <w:t>Annexure</w:t>
            </w:r>
            <w:r w:rsidR="007B1674">
              <w:rPr>
                <w:webHidden/>
              </w:rPr>
              <w:tab/>
            </w:r>
            <w:r w:rsidR="007B1674">
              <w:rPr>
                <w:webHidden/>
              </w:rPr>
              <w:fldChar w:fldCharType="begin"/>
            </w:r>
            <w:r w:rsidR="007B1674">
              <w:rPr>
                <w:webHidden/>
              </w:rPr>
              <w:instrText xml:space="preserve"> PAGEREF _Toc431978336 \h </w:instrText>
            </w:r>
            <w:r w:rsidR="007B1674">
              <w:rPr>
                <w:webHidden/>
              </w:rPr>
            </w:r>
            <w:r w:rsidR="007B1674">
              <w:rPr>
                <w:webHidden/>
              </w:rPr>
              <w:fldChar w:fldCharType="separate"/>
            </w:r>
            <w:r w:rsidR="00FA5B1F">
              <w:rPr>
                <w:webHidden/>
              </w:rPr>
              <w:t>15</w:t>
            </w:r>
            <w:r w:rsidR="007B1674">
              <w:rPr>
                <w:webHidden/>
              </w:rPr>
              <w:fldChar w:fldCharType="end"/>
            </w:r>
          </w:hyperlink>
        </w:p>
        <w:p w:rsidR="007B1674" w:rsidRDefault="001767B4" w:rsidP="00F8758E">
          <w:pPr>
            <w:pStyle w:val="TOC3"/>
            <w:spacing w:line="360" w:lineRule="auto"/>
            <w:rPr>
              <w:rFonts w:asciiTheme="minorHAnsi" w:eastAsiaTheme="minorEastAsia" w:hAnsiTheme="minorHAnsi" w:cstheme="minorBidi"/>
              <w:sz w:val="22"/>
              <w:szCs w:val="22"/>
              <w:lang w:val="en-IN"/>
            </w:rPr>
          </w:pPr>
          <w:hyperlink w:anchor="_Toc431978337" w:history="1">
            <w:r w:rsidR="007B1674" w:rsidRPr="004529BA">
              <w:rPr>
                <w:rStyle w:val="Hyperlink"/>
              </w:rPr>
              <w:t>Annexure A: Beneficiary List</w:t>
            </w:r>
            <w:r w:rsidR="007B1674">
              <w:rPr>
                <w:webHidden/>
              </w:rPr>
              <w:tab/>
            </w:r>
            <w:r w:rsidR="007B1674">
              <w:rPr>
                <w:webHidden/>
              </w:rPr>
              <w:fldChar w:fldCharType="begin"/>
            </w:r>
            <w:r w:rsidR="007B1674">
              <w:rPr>
                <w:webHidden/>
              </w:rPr>
              <w:instrText xml:space="preserve"> PAGEREF _Toc431978337 \h </w:instrText>
            </w:r>
            <w:r w:rsidR="007B1674">
              <w:rPr>
                <w:webHidden/>
              </w:rPr>
            </w:r>
            <w:r w:rsidR="007B1674">
              <w:rPr>
                <w:webHidden/>
              </w:rPr>
              <w:fldChar w:fldCharType="separate"/>
            </w:r>
            <w:r w:rsidR="00FA5B1F">
              <w:rPr>
                <w:webHidden/>
              </w:rPr>
              <w:t>15</w:t>
            </w:r>
            <w:r w:rsidR="007B1674">
              <w:rPr>
                <w:webHidden/>
              </w:rPr>
              <w:fldChar w:fldCharType="end"/>
            </w:r>
          </w:hyperlink>
        </w:p>
        <w:p w:rsidR="007B1674" w:rsidRDefault="001767B4" w:rsidP="00F8758E">
          <w:pPr>
            <w:pStyle w:val="TOC3"/>
            <w:spacing w:line="360" w:lineRule="auto"/>
            <w:rPr>
              <w:rFonts w:asciiTheme="minorHAnsi" w:eastAsiaTheme="minorEastAsia" w:hAnsiTheme="minorHAnsi" w:cstheme="minorBidi"/>
              <w:sz w:val="22"/>
              <w:szCs w:val="22"/>
              <w:lang w:val="en-IN"/>
            </w:rPr>
          </w:pPr>
          <w:hyperlink w:anchor="_Toc431978338" w:history="1">
            <w:r w:rsidR="007B1674" w:rsidRPr="004529BA">
              <w:rPr>
                <w:rStyle w:val="Hyperlink"/>
              </w:rPr>
              <w:t>Annexure B: City Profile Tables</w:t>
            </w:r>
            <w:r w:rsidR="007B1674">
              <w:rPr>
                <w:webHidden/>
              </w:rPr>
              <w:tab/>
            </w:r>
            <w:r w:rsidR="007B1674">
              <w:rPr>
                <w:webHidden/>
              </w:rPr>
              <w:fldChar w:fldCharType="begin"/>
            </w:r>
            <w:r w:rsidR="007B1674">
              <w:rPr>
                <w:webHidden/>
              </w:rPr>
              <w:instrText xml:space="preserve"> PAGEREF _Toc431978338 \h </w:instrText>
            </w:r>
            <w:r w:rsidR="007B1674">
              <w:rPr>
                <w:webHidden/>
              </w:rPr>
            </w:r>
            <w:r w:rsidR="007B1674">
              <w:rPr>
                <w:webHidden/>
              </w:rPr>
              <w:fldChar w:fldCharType="separate"/>
            </w:r>
            <w:r w:rsidR="00FA5B1F">
              <w:rPr>
                <w:webHidden/>
              </w:rPr>
              <w:t>16</w:t>
            </w:r>
            <w:r w:rsidR="007B1674">
              <w:rPr>
                <w:webHidden/>
              </w:rPr>
              <w:fldChar w:fldCharType="end"/>
            </w:r>
          </w:hyperlink>
        </w:p>
        <w:p w:rsidR="008463C7" w:rsidRDefault="008463C7" w:rsidP="00F8758E">
          <w:pPr>
            <w:spacing w:line="360" w:lineRule="auto"/>
            <w:rPr>
              <w:noProof/>
            </w:rPr>
          </w:pPr>
          <w:r>
            <w:rPr>
              <w:b/>
              <w:bCs/>
              <w:noProof/>
            </w:rPr>
            <w:fldChar w:fldCharType="end"/>
          </w:r>
        </w:p>
      </w:sdtContent>
    </w:sdt>
    <w:bookmarkStart w:id="0" w:name="_Toc431907793" w:displacedByCustomXml="prev"/>
    <w:bookmarkStart w:id="1" w:name="_Toc431785348" w:displacedByCustomXml="prev"/>
    <w:p w:rsidR="008463C7" w:rsidRPr="0041354B" w:rsidRDefault="008463C7" w:rsidP="008463C7">
      <w:pPr>
        <w:rPr>
          <w:lang w:val="en-IN" w:eastAsia="x-none"/>
        </w:rPr>
      </w:pPr>
    </w:p>
    <w:p w:rsidR="008463C7" w:rsidRDefault="008463C7" w:rsidP="000D5D7A">
      <w:pPr>
        <w:pStyle w:val="Heading2"/>
      </w:pPr>
    </w:p>
    <w:p w:rsidR="008463C7" w:rsidRPr="007B1674" w:rsidRDefault="008463C7" w:rsidP="000D5D7A">
      <w:pPr>
        <w:pStyle w:val="Heading1"/>
        <w:rPr>
          <w:sz w:val="24"/>
          <w:szCs w:val="24"/>
        </w:rPr>
      </w:pPr>
      <w:bookmarkStart w:id="2" w:name="_Toc431978310"/>
      <w:r w:rsidRPr="007B1674">
        <w:rPr>
          <w:sz w:val="24"/>
          <w:szCs w:val="24"/>
        </w:rPr>
        <w:t>Introductory Note by Chairperson / Mayor</w:t>
      </w:r>
      <w:bookmarkEnd w:id="1"/>
      <w:bookmarkEnd w:id="0"/>
      <w:bookmarkEnd w:id="2"/>
    </w:p>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0D5D7A">
      <w:pPr>
        <w:pStyle w:val="Heading2"/>
      </w:pPr>
      <w:bookmarkStart w:id="3" w:name="_Toc356558938"/>
      <w:bookmarkStart w:id="4" w:name="_Toc431785345"/>
      <w:bookmarkStart w:id="5" w:name="_Toc431907794"/>
    </w:p>
    <w:p w:rsidR="008463C7" w:rsidRDefault="008463C7" w:rsidP="000D5D7A">
      <w:pPr>
        <w:pStyle w:val="Heading2"/>
      </w:pPr>
    </w:p>
    <w:p w:rsidR="008463C7" w:rsidRDefault="008463C7" w:rsidP="000D5D7A">
      <w:pPr>
        <w:pStyle w:val="Heading2"/>
      </w:pPr>
    </w:p>
    <w:p w:rsidR="008463C7" w:rsidRDefault="008463C7" w:rsidP="000D5D7A">
      <w:pPr>
        <w:pStyle w:val="Heading2"/>
      </w:pPr>
    </w:p>
    <w:p w:rsidR="008463C7" w:rsidRDefault="008463C7" w:rsidP="000D5D7A">
      <w:pPr>
        <w:pStyle w:val="Heading2"/>
      </w:pPr>
    </w:p>
    <w:p w:rsidR="008463C7" w:rsidRDefault="008463C7" w:rsidP="000D5D7A">
      <w:pPr>
        <w:pStyle w:val="Heading2"/>
      </w:pPr>
    </w:p>
    <w:p w:rsidR="008463C7" w:rsidRPr="007B1674" w:rsidRDefault="008463C7" w:rsidP="000D5D7A">
      <w:pPr>
        <w:pStyle w:val="Heading1"/>
        <w:rPr>
          <w:sz w:val="24"/>
          <w:szCs w:val="24"/>
        </w:rPr>
      </w:pPr>
      <w:bookmarkStart w:id="6" w:name="_Toc431978311"/>
      <w:r w:rsidRPr="007B1674">
        <w:rPr>
          <w:sz w:val="24"/>
          <w:szCs w:val="24"/>
        </w:rPr>
        <w:t>List of Tables</w:t>
      </w:r>
      <w:bookmarkEnd w:id="3"/>
      <w:bookmarkEnd w:id="4"/>
      <w:bookmarkEnd w:id="5"/>
      <w:bookmarkEnd w:id="6"/>
      <w:r w:rsidRPr="007B1674">
        <w:rPr>
          <w:sz w:val="24"/>
          <w:szCs w:val="24"/>
        </w:rPr>
        <w:t xml:space="preserve"> </w:t>
      </w:r>
    </w:p>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Pr="007B1674" w:rsidRDefault="008463C7" w:rsidP="000D5D7A">
      <w:pPr>
        <w:pStyle w:val="Heading1"/>
        <w:rPr>
          <w:sz w:val="24"/>
          <w:szCs w:val="24"/>
        </w:rPr>
      </w:pPr>
      <w:bookmarkStart w:id="7" w:name="_Toc431785346"/>
      <w:bookmarkStart w:id="8" w:name="_Toc431907795"/>
      <w:bookmarkStart w:id="9" w:name="_Toc431978312"/>
      <w:r w:rsidRPr="007B1674">
        <w:rPr>
          <w:sz w:val="24"/>
          <w:szCs w:val="24"/>
        </w:rPr>
        <w:t>List of Maps</w:t>
      </w:r>
      <w:bookmarkEnd w:id="7"/>
      <w:bookmarkEnd w:id="8"/>
      <w:bookmarkEnd w:id="9"/>
    </w:p>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Pr="007B1674" w:rsidRDefault="008463C7" w:rsidP="000D5D7A">
      <w:pPr>
        <w:pStyle w:val="Heading1"/>
        <w:rPr>
          <w:sz w:val="24"/>
          <w:szCs w:val="24"/>
        </w:rPr>
      </w:pPr>
      <w:bookmarkStart w:id="10" w:name="_Toc431785347"/>
      <w:bookmarkStart w:id="11" w:name="_Toc431907796"/>
      <w:bookmarkStart w:id="12" w:name="_Toc431978313"/>
      <w:r w:rsidRPr="007B1674">
        <w:rPr>
          <w:sz w:val="24"/>
          <w:szCs w:val="24"/>
        </w:rPr>
        <w:t>List of Figures</w:t>
      </w:r>
      <w:bookmarkEnd w:id="10"/>
      <w:bookmarkEnd w:id="11"/>
      <w:bookmarkEnd w:id="12"/>
    </w:p>
    <w:p w:rsidR="008463C7" w:rsidRDefault="008463C7" w:rsidP="008463C7"/>
    <w:p w:rsidR="008463C7" w:rsidRDefault="008463C7" w:rsidP="008463C7"/>
    <w:p w:rsidR="008463C7" w:rsidRDefault="008463C7" w:rsidP="008463C7"/>
    <w:p w:rsidR="008463C7" w:rsidRDefault="008463C7" w:rsidP="008463C7"/>
    <w:p w:rsidR="008463C7" w:rsidRDefault="008463C7" w:rsidP="00E52C3F">
      <w:pPr>
        <w:pStyle w:val="Heading1"/>
      </w:pPr>
      <w:bookmarkStart w:id="13" w:name="_Toc356401053"/>
      <w:bookmarkStart w:id="14" w:name="_Toc356401316"/>
      <w:bookmarkStart w:id="15" w:name="_Toc356558943"/>
      <w:bookmarkStart w:id="16" w:name="_Toc431785349"/>
      <w:bookmarkStart w:id="17" w:name="_Toc431907797"/>
      <w:bookmarkStart w:id="18" w:name="_Toc431978314"/>
      <w:r w:rsidRPr="00105CDC">
        <w:lastRenderedPageBreak/>
        <w:t>Abbreviation</w:t>
      </w:r>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1061"/>
        <w:gridCol w:w="3312"/>
        <w:gridCol w:w="1050"/>
        <w:gridCol w:w="3475"/>
      </w:tblGrid>
      <w:tr w:rsidR="00F8758E" w:rsidTr="00F8758E">
        <w:tc>
          <w:tcPr>
            <w:tcW w:w="988" w:type="dxa"/>
          </w:tcPr>
          <w:p w:rsidR="00F8758E" w:rsidRPr="00F8758E" w:rsidRDefault="00F8758E" w:rsidP="000D5D7A">
            <w:pPr>
              <w:pStyle w:val="Heading1"/>
              <w:outlineLvl w:val="0"/>
              <w:rPr>
                <w:b w:val="0"/>
                <w:sz w:val="20"/>
                <w:szCs w:val="20"/>
              </w:rPr>
            </w:pPr>
            <w:bookmarkStart w:id="19" w:name="_Toc431785350"/>
            <w:bookmarkStart w:id="20" w:name="_Toc431907798"/>
            <w:bookmarkStart w:id="21" w:name="_Toc431978315"/>
            <w:r w:rsidRPr="00F8758E">
              <w:rPr>
                <w:b w:val="0"/>
                <w:sz w:val="20"/>
                <w:szCs w:val="20"/>
              </w:rPr>
              <w:t>A&amp;OE</w:t>
            </w:r>
          </w:p>
        </w:tc>
        <w:tc>
          <w:tcPr>
            <w:tcW w:w="3460" w:type="dxa"/>
          </w:tcPr>
          <w:p w:rsidR="00F8758E" w:rsidRPr="00F8758E" w:rsidRDefault="00F8758E" w:rsidP="000D5D7A">
            <w:pPr>
              <w:pStyle w:val="Heading1"/>
              <w:outlineLvl w:val="0"/>
              <w:rPr>
                <w:b w:val="0"/>
                <w:sz w:val="20"/>
                <w:szCs w:val="20"/>
              </w:rPr>
            </w:pPr>
            <w:r w:rsidRPr="00F8758E">
              <w:rPr>
                <w:b w:val="0"/>
                <w:sz w:val="20"/>
                <w:szCs w:val="20"/>
              </w:rPr>
              <w:t>Administrative and Other Expenses</w:t>
            </w:r>
          </w:p>
        </w:tc>
        <w:tc>
          <w:tcPr>
            <w:tcW w:w="792" w:type="dxa"/>
          </w:tcPr>
          <w:p w:rsidR="00F8758E" w:rsidRPr="00E52C3F" w:rsidRDefault="00E52C3F" w:rsidP="000D5D7A">
            <w:pPr>
              <w:pStyle w:val="Heading1"/>
              <w:outlineLvl w:val="0"/>
              <w:rPr>
                <w:b w:val="0"/>
                <w:sz w:val="20"/>
                <w:szCs w:val="20"/>
              </w:rPr>
            </w:pPr>
            <w:r w:rsidRPr="00E52C3F">
              <w:rPr>
                <w:b w:val="0"/>
                <w:sz w:val="20"/>
                <w:szCs w:val="20"/>
              </w:rPr>
              <w:t>LIG</w:t>
            </w:r>
          </w:p>
        </w:tc>
        <w:tc>
          <w:tcPr>
            <w:tcW w:w="3658" w:type="dxa"/>
          </w:tcPr>
          <w:p w:rsidR="00F8758E" w:rsidRPr="00E52C3F" w:rsidRDefault="00E52C3F" w:rsidP="000D5D7A">
            <w:pPr>
              <w:pStyle w:val="Heading1"/>
              <w:outlineLvl w:val="0"/>
              <w:rPr>
                <w:b w:val="0"/>
                <w:sz w:val="20"/>
                <w:szCs w:val="20"/>
              </w:rPr>
            </w:pPr>
            <w:r>
              <w:rPr>
                <w:b w:val="0"/>
                <w:sz w:val="20"/>
                <w:szCs w:val="20"/>
              </w:rPr>
              <w:t>Low Income Group</w:t>
            </w:r>
          </w:p>
        </w:tc>
      </w:tr>
      <w:tr w:rsidR="00F8758E" w:rsidTr="00F8758E">
        <w:tc>
          <w:tcPr>
            <w:tcW w:w="988" w:type="dxa"/>
          </w:tcPr>
          <w:p w:rsidR="00F8758E" w:rsidRPr="00F8758E" w:rsidRDefault="00F8758E" w:rsidP="000D5D7A">
            <w:pPr>
              <w:pStyle w:val="Heading1"/>
              <w:outlineLvl w:val="0"/>
              <w:rPr>
                <w:b w:val="0"/>
                <w:sz w:val="20"/>
                <w:szCs w:val="20"/>
              </w:rPr>
            </w:pPr>
            <w:r w:rsidRPr="00F8758E">
              <w:rPr>
                <w:b w:val="0"/>
                <w:sz w:val="20"/>
                <w:szCs w:val="20"/>
              </w:rPr>
              <w:t>AHP</w:t>
            </w:r>
          </w:p>
        </w:tc>
        <w:tc>
          <w:tcPr>
            <w:tcW w:w="3460" w:type="dxa"/>
          </w:tcPr>
          <w:p w:rsidR="00F8758E" w:rsidRPr="00F8758E" w:rsidRDefault="00F8758E" w:rsidP="000D5D7A">
            <w:pPr>
              <w:pStyle w:val="Heading1"/>
              <w:outlineLvl w:val="0"/>
              <w:rPr>
                <w:b w:val="0"/>
                <w:sz w:val="20"/>
                <w:szCs w:val="20"/>
              </w:rPr>
            </w:pPr>
            <w:r w:rsidRPr="00F8758E">
              <w:rPr>
                <w:b w:val="0"/>
                <w:sz w:val="20"/>
                <w:szCs w:val="20"/>
              </w:rPr>
              <w:t>Affordable Housing in Partnership</w:t>
            </w:r>
          </w:p>
        </w:tc>
        <w:tc>
          <w:tcPr>
            <w:tcW w:w="792" w:type="dxa"/>
          </w:tcPr>
          <w:p w:rsidR="00F8758E" w:rsidRPr="00E52C3F" w:rsidRDefault="00E52C3F" w:rsidP="000D5D7A">
            <w:pPr>
              <w:pStyle w:val="Heading1"/>
              <w:outlineLvl w:val="0"/>
              <w:rPr>
                <w:b w:val="0"/>
                <w:sz w:val="20"/>
                <w:szCs w:val="20"/>
              </w:rPr>
            </w:pPr>
            <w:r>
              <w:rPr>
                <w:b w:val="0"/>
                <w:sz w:val="20"/>
                <w:szCs w:val="20"/>
              </w:rPr>
              <w:t>MD</w:t>
            </w:r>
          </w:p>
        </w:tc>
        <w:tc>
          <w:tcPr>
            <w:tcW w:w="3658" w:type="dxa"/>
          </w:tcPr>
          <w:p w:rsidR="00F8758E" w:rsidRPr="00E52C3F" w:rsidRDefault="00E52C3F" w:rsidP="000D5D7A">
            <w:pPr>
              <w:pStyle w:val="Heading1"/>
              <w:outlineLvl w:val="0"/>
              <w:rPr>
                <w:b w:val="0"/>
                <w:sz w:val="20"/>
                <w:szCs w:val="20"/>
              </w:rPr>
            </w:pPr>
            <w:r>
              <w:rPr>
                <w:b w:val="0"/>
                <w:sz w:val="20"/>
                <w:szCs w:val="20"/>
              </w:rPr>
              <w:t>Mission Directorate</w:t>
            </w:r>
          </w:p>
        </w:tc>
      </w:tr>
      <w:tr w:rsidR="00F8758E" w:rsidTr="00F8758E">
        <w:tc>
          <w:tcPr>
            <w:tcW w:w="988" w:type="dxa"/>
          </w:tcPr>
          <w:p w:rsidR="00F8758E" w:rsidRPr="00F8758E" w:rsidRDefault="00F8758E" w:rsidP="000D5D7A">
            <w:pPr>
              <w:pStyle w:val="Heading1"/>
              <w:outlineLvl w:val="0"/>
              <w:rPr>
                <w:b w:val="0"/>
              </w:rPr>
            </w:pPr>
            <w:r w:rsidRPr="00F8758E">
              <w:rPr>
                <w:b w:val="0"/>
              </w:rPr>
              <w:t>AIP</w:t>
            </w:r>
          </w:p>
        </w:tc>
        <w:tc>
          <w:tcPr>
            <w:tcW w:w="3460" w:type="dxa"/>
          </w:tcPr>
          <w:p w:rsidR="00F8758E" w:rsidRPr="00F8758E" w:rsidRDefault="00F8758E" w:rsidP="000D5D7A">
            <w:pPr>
              <w:pStyle w:val="Heading1"/>
              <w:outlineLvl w:val="0"/>
              <w:rPr>
                <w:b w:val="0"/>
              </w:rPr>
            </w:pPr>
            <w:r w:rsidRPr="00F8758E">
              <w:rPr>
                <w:b w:val="0"/>
              </w:rPr>
              <w:t>Annual Implementation Plan</w:t>
            </w:r>
          </w:p>
        </w:tc>
        <w:tc>
          <w:tcPr>
            <w:tcW w:w="792" w:type="dxa"/>
          </w:tcPr>
          <w:p w:rsidR="00F8758E" w:rsidRPr="00E52C3F" w:rsidRDefault="00E52C3F" w:rsidP="000D5D7A">
            <w:pPr>
              <w:pStyle w:val="Heading1"/>
              <w:outlineLvl w:val="0"/>
              <w:rPr>
                <w:b w:val="0"/>
                <w:sz w:val="20"/>
                <w:szCs w:val="20"/>
              </w:rPr>
            </w:pPr>
            <w:proofErr w:type="spellStart"/>
            <w:r>
              <w:rPr>
                <w:b w:val="0"/>
                <w:sz w:val="20"/>
                <w:szCs w:val="20"/>
              </w:rPr>
              <w:t>MoA</w:t>
            </w:r>
            <w:proofErr w:type="spellEnd"/>
          </w:p>
        </w:tc>
        <w:tc>
          <w:tcPr>
            <w:tcW w:w="3658" w:type="dxa"/>
          </w:tcPr>
          <w:p w:rsidR="00F8758E" w:rsidRPr="00E52C3F" w:rsidRDefault="00E52C3F" w:rsidP="000D5D7A">
            <w:pPr>
              <w:pStyle w:val="Heading1"/>
              <w:outlineLvl w:val="0"/>
              <w:rPr>
                <w:b w:val="0"/>
                <w:sz w:val="20"/>
                <w:szCs w:val="20"/>
              </w:rPr>
            </w:pPr>
            <w:r>
              <w:rPr>
                <w:b w:val="0"/>
                <w:sz w:val="20"/>
                <w:szCs w:val="20"/>
              </w:rPr>
              <w:t>Memorandum of Agreement</w:t>
            </w:r>
          </w:p>
        </w:tc>
      </w:tr>
      <w:tr w:rsidR="00F8758E" w:rsidTr="00F8758E">
        <w:tc>
          <w:tcPr>
            <w:tcW w:w="988" w:type="dxa"/>
          </w:tcPr>
          <w:p w:rsidR="00F8758E" w:rsidRPr="00F8758E" w:rsidRDefault="00F8758E" w:rsidP="00F8758E">
            <w:pPr>
              <w:pStyle w:val="Heading1"/>
              <w:outlineLvl w:val="0"/>
              <w:rPr>
                <w:b w:val="0"/>
                <w:sz w:val="20"/>
                <w:szCs w:val="20"/>
              </w:rPr>
            </w:pPr>
            <w:r w:rsidRPr="00F8758E">
              <w:rPr>
                <w:b w:val="0"/>
                <w:sz w:val="20"/>
                <w:szCs w:val="20"/>
              </w:rPr>
              <w:t xml:space="preserve">BMTPC </w:t>
            </w:r>
          </w:p>
        </w:tc>
        <w:tc>
          <w:tcPr>
            <w:tcW w:w="3460" w:type="dxa"/>
          </w:tcPr>
          <w:p w:rsidR="00F8758E" w:rsidRPr="00F8758E" w:rsidRDefault="00F8758E" w:rsidP="000D5D7A">
            <w:pPr>
              <w:pStyle w:val="Heading1"/>
              <w:outlineLvl w:val="0"/>
              <w:rPr>
                <w:b w:val="0"/>
                <w:sz w:val="20"/>
                <w:szCs w:val="20"/>
              </w:rPr>
            </w:pPr>
            <w:r w:rsidRPr="00F8758E">
              <w:rPr>
                <w:b w:val="0"/>
                <w:sz w:val="20"/>
                <w:szCs w:val="20"/>
              </w:rPr>
              <w:t>Building Materials &amp; Technology Promotion Council</w:t>
            </w:r>
          </w:p>
        </w:tc>
        <w:tc>
          <w:tcPr>
            <w:tcW w:w="792" w:type="dxa"/>
          </w:tcPr>
          <w:p w:rsidR="00F8758E" w:rsidRPr="00E52C3F" w:rsidRDefault="00E52C3F" w:rsidP="000D5D7A">
            <w:pPr>
              <w:pStyle w:val="Heading1"/>
              <w:outlineLvl w:val="0"/>
              <w:rPr>
                <w:b w:val="0"/>
                <w:sz w:val="20"/>
                <w:szCs w:val="20"/>
              </w:rPr>
            </w:pPr>
            <w:proofErr w:type="spellStart"/>
            <w:r>
              <w:rPr>
                <w:b w:val="0"/>
                <w:sz w:val="20"/>
                <w:szCs w:val="20"/>
              </w:rPr>
              <w:t>MoHUPA</w:t>
            </w:r>
            <w:proofErr w:type="spellEnd"/>
          </w:p>
        </w:tc>
        <w:tc>
          <w:tcPr>
            <w:tcW w:w="3658" w:type="dxa"/>
          </w:tcPr>
          <w:p w:rsidR="00F8758E" w:rsidRPr="00E52C3F" w:rsidRDefault="00E52C3F" w:rsidP="000D5D7A">
            <w:pPr>
              <w:pStyle w:val="Heading1"/>
              <w:outlineLvl w:val="0"/>
              <w:rPr>
                <w:b w:val="0"/>
                <w:sz w:val="20"/>
                <w:szCs w:val="20"/>
              </w:rPr>
            </w:pPr>
            <w:r>
              <w:rPr>
                <w:b w:val="0"/>
                <w:sz w:val="20"/>
                <w:szCs w:val="20"/>
              </w:rPr>
              <w:t>Ministry of Housing and Urban Poverty Alleviation</w:t>
            </w:r>
          </w:p>
        </w:tc>
      </w:tr>
      <w:tr w:rsidR="00F8758E" w:rsidTr="00F8758E">
        <w:tc>
          <w:tcPr>
            <w:tcW w:w="988" w:type="dxa"/>
          </w:tcPr>
          <w:p w:rsidR="00F8758E" w:rsidRPr="00F8758E" w:rsidRDefault="00F8758E" w:rsidP="00F8758E">
            <w:pPr>
              <w:pStyle w:val="Heading1"/>
              <w:outlineLvl w:val="0"/>
              <w:rPr>
                <w:b w:val="0"/>
                <w:sz w:val="20"/>
                <w:szCs w:val="20"/>
              </w:rPr>
            </w:pPr>
            <w:r w:rsidRPr="00F8758E">
              <w:rPr>
                <w:b w:val="0"/>
                <w:sz w:val="20"/>
                <w:szCs w:val="20"/>
              </w:rPr>
              <w:t xml:space="preserve">CDP </w:t>
            </w:r>
          </w:p>
        </w:tc>
        <w:tc>
          <w:tcPr>
            <w:tcW w:w="3460" w:type="dxa"/>
          </w:tcPr>
          <w:p w:rsidR="00F8758E" w:rsidRPr="00F8758E" w:rsidRDefault="00F8758E" w:rsidP="000D5D7A">
            <w:pPr>
              <w:pStyle w:val="Heading1"/>
              <w:outlineLvl w:val="0"/>
              <w:rPr>
                <w:b w:val="0"/>
                <w:sz w:val="20"/>
                <w:szCs w:val="20"/>
              </w:rPr>
            </w:pPr>
            <w:r w:rsidRPr="00F8758E">
              <w:rPr>
                <w:b w:val="0"/>
                <w:sz w:val="20"/>
                <w:szCs w:val="20"/>
              </w:rPr>
              <w:t>City Development Plan</w:t>
            </w:r>
          </w:p>
        </w:tc>
        <w:tc>
          <w:tcPr>
            <w:tcW w:w="792" w:type="dxa"/>
          </w:tcPr>
          <w:p w:rsidR="00F8758E" w:rsidRPr="00E52C3F" w:rsidRDefault="00E52C3F" w:rsidP="000D5D7A">
            <w:pPr>
              <w:pStyle w:val="Heading1"/>
              <w:outlineLvl w:val="0"/>
              <w:rPr>
                <w:b w:val="0"/>
                <w:sz w:val="20"/>
                <w:szCs w:val="20"/>
              </w:rPr>
            </w:pPr>
            <w:r>
              <w:rPr>
                <w:b w:val="0"/>
                <w:sz w:val="20"/>
                <w:szCs w:val="20"/>
              </w:rPr>
              <w:t>MoU</w:t>
            </w:r>
          </w:p>
        </w:tc>
        <w:tc>
          <w:tcPr>
            <w:tcW w:w="3658" w:type="dxa"/>
          </w:tcPr>
          <w:p w:rsidR="00F8758E" w:rsidRPr="00E52C3F" w:rsidRDefault="00E52C3F" w:rsidP="000D5D7A">
            <w:pPr>
              <w:pStyle w:val="Heading1"/>
              <w:outlineLvl w:val="0"/>
              <w:rPr>
                <w:b w:val="0"/>
                <w:sz w:val="20"/>
                <w:szCs w:val="20"/>
              </w:rPr>
            </w:pPr>
            <w:r>
              <w:rPr>
                <w:b w:val="0"/>
                <w:sz w:val="20"/>
                <w:szCs w:val="20"/>
              </w:rPr>
              <w:t>Memorandum of Understanding</w:t>
            </w:r>
          </w:p>
        </w:tc>
      </w:tr>
      <w:tr w:rsidR="00F8758E" w:rsidTr="00F8758E">
        <w:trPr>
          <w:trHeight w:val="333"/>
        </w:trPr>
        <w:tc>
          <w:tcPr>
            <w:tcW w:w="988" w:type="dxa"/>
          </w:tcPr>
          <w:p w:rsidR="00F8758E" w:rsidRPr="00F8758E" w:rsidRDefault="00F8758E" w:rsidP="000D5D7A">
            <w:pPr>
              <w:pStyle w:val="Heading1"/>
              <w:outlineLvl w:val="0"/>
              <w:rPr>
                <w:b w:val="0"/>
                <w:sz w:val="20"/>
                <w:szCs w:val="20"/>
              </w:rPr>
            </w:pPr>
            <w:r w:rsidRPr="00F8758E">
              <w:rPr>
                <w:b w:val="0"/>
                <w:sz w:val="20"/>
                <w:szCs w:val="20"/>
              </w:rPr>
              <w:t>CLS</w:t>
            </w:r>
          </w:p>
        </w:tc>
        <w:tc>
          <w:tcPr>
            <w:tcW w:w="3460" w:type="dxa"/>
          </w:tcPr>
          <w:p w:rsidR="00F8758E" w:rsidRPr="00F8758E" w:rsidRDefault="00F8758E" w:rsidP="000D5D7A">
            <w:pPr>
              <w:pStyle w:val="Heading1"/>
              <w:outlineLvl w:val="0"/>
              <w:rPr>
                <w:b w:val="0"/>
                <w:sz w:val="20"/>
                <w:szCs w:val="20"/>
              </w:rPr>
            </w:pPr>
            <w:r w:rsidRPr="00F8758E">
              <w:rPr>
                <w:b w:val="0"/>
                <w:sz w:val="20"/>
                <w:szCs w:val="20"/>
              </w:rPr>
              <w:t>Credit linked subsidy</w:t>
            </w:r>
          </w:p>
        </w:tc>
        <w:tc>
          <w:tcPr>
            <w:tcW w:w="792" w:type="dxa"/>
          </w:tcPr>
          <w:p w:rsidR="00F8758E" w:rsidRPr="00E52C3F" w:rsidRDefault="00E52C3F" w:rsidP="000D5D7A">
            <w:pPr>
              <w:pStyle w:val="Heading1"/>
              <w:outlineLvl w:val="0"/>
              <w:rPr>
                <w:b w:val="0"/>
                <w:sz w:val="20"/>
                <w:szCs w:val="20"/>
              </w:rPr>
            </w:pPr>
            <w:r>
              <w:rPr>
                <w:b w:val="0"/>
                <w:sz w:val="20"/>
                <w:szCs w:val="20"/>
              </w:rPr>
              <w:t>NA</w:t>
            </w:r>
          </w:p>
        </w:tc>
        <w:tc>
          <w:tcPr>
            <w:tcW w:w="3658" w:type="dxa"/>
          </w:tcPr>
          <w:p w:rsidR="00F8758E" w:rsidRPr="00E52C3F" w:rsidRDefault="00E52C3F" w:rsidP="000D5D7A">
            <w:pPr>
              <w:pStyle w:val="Heading1"/>
              <w:outlineLvl w:val="0"/>
              <w:rPr>
                <w:b w:val="0"/>
                <w:sz w:val="20"/>
                <w:szCs w:val="20"/>
              </w:rPr>
            </w:pPr>
            <w:r>
              <w:rPr>
                <w:b w:val="0"/>
                <w:sz w:val="20"/>
                <w:szCs w:val="20"/>
              </w:rPr>
              <w:t>Non Agricultural</w:t>
            </w:r>
          </w:p>
        </w:tc>
      </w:tr>
      <w:tr w:rsidR="00F8758E" w:rsidTr="00F8758E">
        <w:tc>
          <w:tcPr>
            <w:tcW w:w="988" w:type="dxa"/>
          </w:tcPr>
          <w:p w:rsidR="00F8758E" w:rsidRPr="00F8758E" w:rsidRDefault="00F8758E" w:rsidP="00F8758E">
            <w:pPr>
              <w:pStyle w:val="Heading1"/>
              <w:outlineLvl w:val="0"/>
              <w:rPr>
                <w:b w:val="0"/>
                <w:sz w:val="20"/>
                <w:szCs w:val="20"/>
              </w:rPr>
            </w:pPr>
            <w:r w:rsidRPr="00F8758E">
              <w:rPr>
                <w:b w:val="0"/>
                <w:sz w:val="20"/>
                <w:szCs w:val="20"/>
              </w:rPr>
              <w:t xml:space="preserve">CNA </w:t>
            </w:r>
          </w:p>
        </w:tc>
        <w:tc>
          <w:tcPr>
            <w:tcW w:w="3460" w:type="dxa"/>
          </w:tcPr>
          <w:p w:rsidR="00F8758E" w:rsidRPr="00F8758E" w:rsidRDefault="00F8758E" w:rsidP="000D5D7A">
            <w:pPr>
              <w:pStyle w:val="Heading1"/>
              <w:outlineLvl w:val="0"/>
              <w:rPr>
                <w:b w:val="0"/>
                <w:sz w:val="20"/>
                <w:szCs w:val="20"/>
              </w:rPr>
            </w:pPr>
            <w:r w:rsidRPr="00F8758E">
              <w:rPr>
                <w:b w:val="0"/>
                <w:sz w:val="20"/>
                <w:szCs w:val="20"/>
              </w:rPr>
              <w:t>Central Nodal Agencies</w:t>
            </w:r>
          </w:p>
        </w:tc>
        <w:tc>
          <w:tcPr>
            <w:tcW w:w="792" w:type="dxa"/>
          </w:tcPr>
          <w:p w:rsidR="00F8758E" w:rsidRPr="00E52C3F" w:rsidRDefault="00E52C3F" w:rsidP="000D5D7A">
            <w:pPr>
              <w:pStyle w:val="Heading1"/>
              <w:outlineLvl w:val="0"/>
              <w:rPr>
                <w:b w:val="0"/>
                <w:sz w:val="20"/>
                <w:szCs w:val="20"/>
              </w:rPr>
            </w:pPr>
            <w:r>
              <w:rPr>
                <w:b w:val="0"/>
                <w:sz w:val="20"/>
                <w:szCs w:val="20"/>
              </w:rPr>
              <w:t>NBC</w:t>
            </w:r>
          </w:p>
        </w:tc>
        <w:tc>
          <w:tcPr>
            <w:tcW w:w="3658" w:type="dxa"/>
          </w:tcPr>
          <w:p w:rsidR="00F8758E" w:rsidRPr="00E52C3F" w:rsidRDefault="00E52C3F" w:rsidP="000D5D7A">
            <w:pPr>
              <w:pStyle w:val="Heading1"/>
              <w:outlineLvl w:val="0"/>
              <w:rPr>
                <w:b w:val="0"/>
                <w:sz w:val="20"/>
                <w:szCs w:val="20"/>
              </w:rPr>
            </w:pPr>
            <w:r>
              <w:rPr>
                <w:b w:val="0"/>
                <w:sz w:val="20"/>
                <w:szCs w:val="20"/>
              </w:rPr>
              <w:t>National Building Code</w:t>
            </w:r>
          </w:p>
        </w:tc>
      </w:tr>
      <w:tr w:rsidR="00F8758E" w:rsidTr="00F8758E">
        <w:tc>
          <w:tcPr>
            <w:tcW w:w="988" w:type="dxa"/>
          </w:tcPr>
          <w:p w:rsidR="00F8758E" w:rsidRPr="00F8758E" w:rsidRDefault="00F8758E" w:rsidP="00F8758E">
            <w:pPr>
              <w:pStyle w:val="Heading1"/>
              <w:outlineLvl w:val="0"/>
              <w:rPr>
                <w:b w:val="0"/>
                <w:sz w:val="20"/>
                <w:szCs w:val="20"/>
              </w:rPr>
            </w:pPr>
            <w:r w:rsidRPr="00F8758E">
              <w:rPr>
                <w:b w:val="0"/>
                <w:sz w:val="20"/>
                <w:szCs w:val="20"/>
              </w:rPr>
              <w:t xml:space="preserve">CPHEEO </w:t>
            </w:r>
          </w:p>
        </w:tc>
        <w:tc>
          <w:tcPr>
            <w:tcW w:w="3460" w:type="dxa"/>
          </w:tcPr>
          <w:p w:rsidR="00F8758E" w:rsidRPr="00F8758E" w:rsidRDefault="00F8758E" w:rsidP="000D5D7A">
            <w:pPr>
              <w:pStyle w:val="Heading1"/>
              <w:outlineLvl w:val="0"/>
              <w:rPr>
                <w:b w:val="0"/>
                <w:sz w:val="20"/>
                <w:szCs w:val="20"/>
              </w:rPr>
            </w:pPr>
            <w:r w:rsidRPr="00F8758E">
              <w:rPr>
                <w:b w:val="0"/>
                <w:sz w:val="20"/>
                <w:szCs w:val="20"/>
              </w:rPr>
              <w:t>Central Public Health and Environmental Engineering Organisation</w:t>
            </w:r>
          </w:p>
        </w:tc>
        <w:tc>
          <w:tcPr>
            <w:tcW w:w="792" w:type="dxa"/>
          </w:tcPr>
          <w:p w:rsidR="00F8758E" w:rsidRPr="00E52C3F" w:rsidRDefault="00E52C3F" w:rsidP="000D5D7A">
            <w:pPr>
              <w:pStyle w:val="Heading1"/>
              <w:outlineLvl w:val="0"/>
              <w:rPr>
                <w:b w:val="0"/>
                <w:sz w:val="20"/>
                <w:szCs w:val="20"/>
              </w:rPr>
            </w:pPr>
            <w:r>
              <w:rPr>
                <w:b w:val="0"/>
                <w:sz w:val="20"/>
                <w:szCs w:val="20"/>
              </w:rPr>
              <w:t>NHB</w:t>
            </w:r>
          </w:p>
        </w:tc>
        <w:tc>
          <w:tcPr>
            <w:tcW w:w="3658" w:type="dxa"/>
          </w:tcPr>
          <w:p w:rsidR="00F8758E" w:rsidRPr="00E52C3F" w:rsidRDefault="00E52C3F" w:rsidP="000D5D7A">
            <w:pPr>
              <w:pStyle w:val="Heading1"/>
              <w:outlineLvl w:val="0"/>
              <w:rPr>
                <w:b w:val="0"/>
                <w:sz w:val="20"/>
                <w:szCs w:val="20"/>
              </w:rPr>
            </w:pPr>
            <w:r>
              <w:rPr>
                <w:b w:val="0"/>
                <w:sz w:val="20"/>
                <w:szCs w:val="20"/>
              </w:rPr>
              <w:t>National Housing Bank</w:t>
            </w:r>
          </w:p>
        </w:tc>
      </w:tr>
      <w:tr w:rsidR="00E52C3F" w:rsidTr="00E52C3F">
        <w:trPr>
          <w:trHeight w:val="533"/>
        </w:trPr>
        <w:tc>
          <w:tcPr>
            <w:tcW w:w="988" w:type="dxa"/>
          </w:tcPr>
          <w:p w:rsidR="00E52C3F" w:rsidRPr="00E52C3F" w:rsidRDefault="00E52C3F" w:rsidP="00E52C3F">
            <w:pPr>
              <w:pStyle w:val="Heading1"/>
              <w:outlineLvl w:val="0"/>
              <w:rPr>
                <w:b w:val="0"/>
                <w:sz w:val="20"/>
                <w:szCs w:val="20"/>
              </w:rPr>
            </w:pPr>
            <w:r w:rsidRPr="00E52C3F">
              <w:rPr>
                <w:b w:val="0"/>
                <w:sz w:val="20"/>
                <w:szCs w:val="20"/>
              </w:rPr>
              <w:t xml:space="preserve">CSMC </w:t>
            </w:r>
          </w:p>
        </w:tc>
        <w:tc>
          <w:tcPr>
            <w:tcW w:w="3460" w:type="dxa"/>
          </w:tcPr>
          <w:p w:rsidR="00E52C3F" w:rsidRPr="00E52C3F" w:rsidRDefault="00E52C3F" w:rsidP="000D5D7A">
            <w:pPr>
              <w:pStyle w:val="Heading1"/>
              <w:outlineLvl w:val="0"/>
              <w:rPr>
                <w:b w:val="0"/>
                <w:sz w:val="20"/>
                <w:szCs w:val="20"/>
              </w:rPr>
            </w:pPr>
            <w:r w:rsidRPr="00E52C3F">
              <w:rPr>
                <w:b w:val="0"/>
                <w:sz w:val="20"/>
                <w:szCs w:val="20"/>
              </w:rPr>
              <w:t>Central Sanctioning and Monitoring Committee</w:t>
            </w:r>
          </w:p>
        </w:tc>
        <w:tc>
          <w:tcPr>
            <w:tcW w:w="792" w:type="dxa"/>
          </w:tcPr>
          <w:p w:rsidR="00E52C3F" w:rsidRPr="00E52C3F" w:rsidRDefault="00E52C3F" w:rsidP="000D5D7A">
            <w:pPr>
              <w:pStyle w:val="Heading1"/>
              <w:outlineLvl w:val="0"/>
              <w:rPr>
                <w:b w:val="0"/>
                <w:sz w:val="20"/>
                <w:szCs w:val="20"/>
              </w:rPr>
            </w:pPr>
            <w:r>
              <w:rPr>
                <w:b w:val="0"/>
                <w:sz w:val="20"/>
                <w:szCs w:val="20"/>
              </w:rPr>
              <w:t>NOC</w:t>
            </w:r>
          </w:p>
        </w:tc>
        <w:tc>
          <w:tcPr>
            <w:tcW w:w="3658" w:type="dxa"/>
          </w:tcPr>
          <w:p w:rsidR="00E52C3F" w:rsidRPr="00E52C3F" w:rsidRDefault="00E52C3F" w:rsidP="000D5D7A">
            <w:pPr>
              <w:pStyle w:val="Heading1"/>
              <w:outlineLvl w:val="0"/>
              <w:rPr>
                <w:b w:val="0"/>
                <w:sz w:val="20"/>
                <w:szCs w:val="20"/>
              </w:rPr>
            </w:pPr>
            <w:r>
              <w:rPr>
                <w:b w:val="0"/>
                <w:sz w:val="20"/>
                <w:szCs w:val="20"/>
              </w:rPr>
              <w:t>No Objection Certificate</w:t>
            </w:r>
          </w:p>
        </w:tc>
      </w:tr>
      <w:tr w:rsidR="00E52C3F" w:rsidTr="00E52C3F">
        <w:trPr>
          <w:trHeight w:val="533"/>
        </w:trPr>
        <w:tc>
          <w:tcPr>
            <w:tcW w:w="988" w:type="dxa"/>
          </w:tcPr>
          <w:p w:rsidR="00E52C3F" w:rsidRPr="00E52C3F" w:rsidRDefault="00E52C3F" w:rsidP="00E52C3F">
            <w:pPr>
              <w:pStyle w:val="Heading1"/>
              <w:outlineLvl w:val="0"/>
              <w:rPr>
                <w:b w:val="0"/>
                <w:sz w:val="20"/>
                <w:szCs w:val="20"/>
              </w:rPr>
            </w:pPr>
            <w:r w:rsidRPr="00E52C3F">
              <w:rPr>
                <w:b w:val="0"/>
                <w:sz w:val="20"/>
                <w:szCs w:val="20"/>
              </w:rPr>
              <w:t>DIPP</w:t>
            </w:r>
          </w:p>
        </w:tc>
        <w:tc>
          <w:tcPr>
            <w:tcW w:w="3460" w:type="dxa"/>
          </w:tcPr>
          <w:p w:rsidR="00E52C3F" w:rsidRPr="00E52C3F" w:rsidRDefault="00E52C3F" w:rsidP="000D5D7A">
            <w:pPr>
              <w:pStyle w:val="Heading1"/>
              <w:outlineLvl w:val="0"/>
              <w:rPr>
                <w:b w:val="0"/>
                <w:sz w:val="20"/>
                <w:szCs w:val="20"/>
              </w:rPr>
            </w:pPr>
            <w:r w:rsidRPr="00E52C3F">
              <w:rPr>
                <w:b w:val="0"/>
                <w:sz w:val="20"/>
                <w:szCs w:val="20"/>
              </w:rPr>
              <w:t>Department of Industrial Policy and Promotion</w:t>
            </w:r>
          </w:p>
        </w:tc>
        <w:tc>
          <w:tcPr>
            <w:tcW w:w="792" w:type="dxa"/>
          </w:tcPr>
          <w:p w:rsidR="00E52C3F" w:rsidRPr="00E52C3F" w:rsidRDefault="00E52C3F" w:rsidP="000D5D7A">
            <w:pPr>
              <w:pStyle w:val="Heading1"/>
              <w:outlineLvl w:val="0"/>
              <w:rPr>
                <w:b w:val="0"/>
                <w:sz w:val="20"/>
                <w:szCs w:val="20"/>
              </w:rPr>
            </w:pPr>
            <w:r>
              <w:rPr>
                <w:b w:val="0"/>
                <w:sz w:val="20"/>
                <w:szCs w:val="20"/>
              </w:rPr>
              <w:t>NPV</w:t>
            </w:r>
          </w:p>
        </w:tc>
        <w:tc>
          <w:tcPr>
            <w:tcW w:w="3658" w:type="dxa"/>
          </w:tcPr>
          <w:p w:rsidR="00E52C3F" w:rsidRPr="00E52C3F" w:rsidRDefault="00E52C3F" w:rsidP="000D5D7A">
            <w:pPr>
              <w:pStyle w:val="Heading1"/>
              <w:outlineLvl w:val="0"/>
              <w:rPr>
                <w:b w:val="0"/>
                <w:sz w:val="20"/>
                <w:szCs w:val="20"/>
              </w:rPr>
            </w:pPr>
            <w:r>
              <w:rPr>
                <w:b w:val="0"/>
                <w:sz w:val="20"/>
                <w:szCs w:val="20"/>
              </w:rPr>
              <w:t>Net Present Value</w:t>
            </w:r>
          </w:p>
        </w:tc>
      </w:tr>
      <w:tr w:rsidR="00E52C3F" w:rsidTr="00E52C3F">
        <w:trPr>
          <w:trHeight w:val="533"/>
        </w:trPr>
        <w:tc>
          <w:tcPr>
            <w:tcW w:w="988" w:type="dxa"/>
          </w:tcPr>
          <w:p w:rsidR="00E52C3F" w:rsidRPr="00E52C3F" w:rsidRDefault="00E52C3F" w:rsidP="00E52C3F">
            <w:pPr>
              <w:pStyle w:val="Heading1"/>
              <w:outlineLvl w:val="0"/>
              <w:rPr>
                <w:b w:val="0"/>
                <w:sz w:val="20"/>
                <w:szCs w:val="20"/>
              </w:rPr>
            </w:pPr>
            <w:r w:rsidRPr="00E52C3F">
              <w:rPr>
                <w:b w:val="0"/>
                <w:sz w:val="20"/>
                <w:szCs w:val="20"/>
              </w:rPr>
              <w:t>DPR</w:t>
            </w:r>
          </w:p>
        </w:tc>
        <w:tc>
          <w:tcPr>
            <w:tcW w:w="3460" w:type="dxa"/>
          </w:tcPr>
          <w:p w:rsidR="00E52C3F" w:rsidRPr="00E52C3F" w:rsidRDefault="00E52C3F" w:rsidP="000D5D7A">
            <w:pPr>
              <w:pStyle w:val="Heading1"/>
              <w:outlineLvl w:val="0"/>
              <w:rPr>
                <w:b w:val="0"/>
                <w:sz w:val="20"/>
                <w:szCs w:val="20"/>
              </w:rPr>
            </w:pPr>
            <w:r>
              <w:rPr>
                <w:b w:val="0"/>
                <w:sz w:val="20"/>
                <w:szCs w:val="20"/>
              </w:rPr>
              <w:t>Detailed Project Report</w:t>
            </w:r>
          </w:p>
        </w:tc>
        <w:tc>
          <w:tcPr>
            <w:tcW w:w="792" w:type="dxa"/>
          </w:tcPr>
          <w:p w:rsidR="00E52C3F" w:rsidRPr="00E52C3F" w:rsidRDefault="00E52C3F" w:rsidP="000D5D7A">
            <w:pPr>
              <w:pStyle w:val="Heading1"/>
              <w:outlineLvl w:val="0"/>
              <w:rPr>
                <w:b w:val="0"/>
                <w:sz w:val="20"/>
                <w:szCs w:val="20"/>
              </w:rPr>
            </w:pPr>
            <w:r>
              <w:rPr>
                <w:b w:val="0"/>
                <w:sz w:val="20"/>
                <w:szCs w:val="20"/>
              </w:rPr>
              <w:t>PLI</w:t>
            </w:r>
          </w:p>
        </w:tc>
        <w:tc>
          <w:tcPr>
            <w:tcW w:w="3658" w:type="dxa"/>
          </w:tcPr>
          <w:p w:rsidR="00E52C3F" w:rsidRPr="00E52C3F" w:rsidRDefault="00E52C3F" w:rsidP="000D5D7A">
            <w:pPr>
              <w:pStyle w:val="Heading1"/>
              <w:outlineLvl w:val="0"/>
              <w:rPr>
                <w:b w:val="0"/>
                <w:sz w:val="20"/>
                <w:szCs w:val="20"/>
              </w:rPr>
            </w:pPr>
            <w:r>
              <w:rPr>
                <w:b w:val="0"/>
                <w:sz w:val="20"/>
                <w:szCs w:val="20"/>
              </w:rPr>
              <w:t>Primary Lending Institution</w:t>
            </w:r>
          </w:p>
        </w:tc>
      </w:tr>
      <w:tr w:rsidR="00E52C3F" w:rsidTr="00E52C3F">
        <w:trPr>
          <w:trHeight w:val="533"/>
        </w:trPr>
        <w:tc>
          <w:tcPr>
            <w:tcW w:w="988" w:type="dxa"/>
          </w:tcPr>
          <w:p w:rsidR="00E52C3F" w:rsidRPr="00E52C3F" w:rsidRDefault="00E52C3F" w:rsidP="00E52C3F">
            <w:pPr>
              <w:pStyle w:val="Heading1"/>
              <w:outlineLvl w:val="0"/>
              <w:rPr>
                <w:b w:val="0"/>
                <w:sz w:val="20"/>
                <w:szCs w:val="20"/>
              </w:rPr>
            </w:pPr>
            <w:r>
              <w:rPr>
                <w:b w:val="0"/>
                <w:sz w:val="20"/>
                <w:szCs w:val="20"/>
              </w:rPr>
              <w:t>EMI</w:t>
            </w:r>
          </w:p>
        </w:tc>
        <w:tc>
          <w:tcPr>
            <w:tcW w:w="3460" w:type="dxa"/>
          </w:tcPr>
          <w:p w:rsidR="00E52C3F" w:rsidRPr="00E52C3F" w:rsidRDefault="00E52C3F" w:rsidP="000D5D7A">
            <w:pPr>
              <w:pStyle w:val="Heading1"/>
              <w:outlineLvl w:val="0"/>
              <w:rPr>
                <w:b w:val="0"/>
                <w:sz w:val="20"/>
                <w:szCs w:val="20"/>
              </w:rPr>
            </w:pPr>
            <w:r>
              <w:rPr>
                <w:b w:val="0"/>
                <w:sz w:val="20"/>
                <w:szCs w:val="20"/>
              </w:rPr>
              <w:t xml:space="preserve">Equated Monthly </w:t>
            </w:r>
            <w:proofErr w:type="spellStart"/>
            <w:r>
              <w:rPr>
                <w:b w:val="0"/>
                <w:sz w:val="20"/>
                <w:szCs w:val="20"/>
              </w:rPr>
              <w:t>Installment</w:t>
            </w:r>
            <w:proofErr w:type="spellEnd"/>
          </w:p>
        </w:tc>
        <w:tc>
          <w:tcPr>
            <w:tcW w:w="792" w:type="dxa"/>
          </w:tcPr>
          <w:p w:rsidR="00E52C3F" w:rsidRPr="00E52C3F" w:rsidRDefault="00E52C3F" w:rsidP="000D5D7A">
            <w:pPr>
              <w:pStyle w:val="Heading1"/>
              <w:outlineLvl w:val="0"/>
              <w:rPr>
                <w:b w:val="0"/>
                <w:sz w:val="20"/>
                <w:szCs w:val="20"/>
              </w:rPr>
            </w:pPr>
            <w:r>
              <w:rPr>
                <w:b w:val="0"/>
                <w:sz w:val="20"/>
                <w:szCs w:val="20"/>
              </w:rPr>
              <w:t>RWA</w:t>
            </w:r>
          </w:p>
        </w:tc>
        <w:tc>
          <w:tcPr>
            <w:tcW w:w="3658" w:type="dxa"/>
          </w:tcPr>
          <w:p w:rsidR="00E52C3F" w:rsidRPr="00E52C3F" w:rsidRDefault="00E52C3F" w:rsidP="000D5D7A">
            <w:pPr>
              <w:pStyle w:val="Heading1"/>
              <w:outlineLvl w:val="0"/>
              <w:rPr>
                <w:b w:val="0"/>
                <w:sz w:val="20"/>
                <w:szCs w:val="20"/>
              </w:rPr>
            </w:pPr>
            <w:r>
              <w:rPr>
                <w:b w:val="0"/>
                <w:sz w:val="20"/>
                <w:szCs w:val="20"/>
              </w:rPr>
              <w:t>Residents’ Welfare Association</w:t>
            </w:r>
          </w:p>
        </w:tc>
      </w:tr>
      <w:tr w:rsidR="00E52C3F" w:rsidTr="00E52C3F">
        <w:trPr>
          <w:trHeight w:val="533"/>
        </w:trPr>
        <w:tc>
          <w:tcPr>
            <w:tcW w:w="988" w:type="dxa"/>
          </w:tcPr>
          <w:p w:rsidR="00E52C3F" w:rsidRDefault="00E52C3F" w:rsidP="00E52C3F">
            <w:pPr>
              <w:pStyle w:val="Heading1"/>
              <w:outlineLvl w:val="0"/>
              <w:rPr>
                <w:b w:val="0"/>
                <w:sz w:val="20"/>
                <w:szCs w:val="20"/>
              </w:rPr>
            </w:pPr>
            <w:r>
              <w:rPr>
                <w:b w:val="0"/>
                <w:sz w:val="20"/>
                <w:szCs w:val="20"/>
              </w:rPr>
              <w:t>EWS</w:t>
            </w:r>
          </w:p>
        </w:tc>
        <w:tc>
          <w:tcPr>
            <w:tcW w:w="3460" w:type="dxa"/>
          </w:tcPr>
          <w:p w:rsidR="00E52C3F" w:rsidRDefault="00E52C3F" w:rsidP="000D5D7A">
            <w:pPr>
              <w:pStyle w:val="Heading1"/>
              <w:outlineLvl w:val="0"/>
              <w:rPr>
                <w:b w:val="0"/>
                <w:sz w:val="20"/>
                <w:szCs w:val="20"/>
              </w:rPr>
            </w:pPr>
            <w:r>
              <w:rPr>
                <w:b w:val="0"/>
                <w:sz w:val="20"/>
                <w:szCs w:val="20"/>
              </w:rPr>
              <w:t>Economically Weaker Section</w:t>
            </w:r>
          </w:p>
        </w:tc>
        <w:tc>
          <w:tcPr>
            <w:tcW w:w="792" w:type="dxa"/>
          </w:tcPr>
          <w:p w:rsidR="00E52C3F" w:rsidRPr="00E52C3F" w:rsidRDefault="00E52C3F" w:rsidP="000D5D7A">
            <w:pPr>
              <w:pStyle w:val="Heading1"/>
              <w:outlineLvl w:val="0"/>
              <w:rPr>
                <w:b w:val="0"/>
                <w:sz w:val="20"/>
                <w:szCs w:val="20"/>
              </w:rPr>
            </w:pPr>
            <w:r>
              <w:rPr>
                <w:b w:val="0"/>
                <w:sz w:val="20"/>
                <w:szCs w:val="20"/>
              </w:rPr>
              <w:t>SECC</w:t>
            </w:r>
          </w:p>
        </w:tc>
        <w:tc>
          <w:tcPr>
            <w:tcW w:w="3658" w:type="dxa"/>
          </w:tcPr>
          <w:p w:rsidR="00E52C3F" w:rsidRPr="00E52C3F" w:rsidRDefault="00E52C3F" w:rsidP="000D5D7A">
            <w:pPr>
              <w:pStyle w:val="Heading1"/>
              <w:outlineLvl w:val="0"/>
              <w:rPr>
                <w:b w:val="0"/>
                <w:sz w:val="20"/>
                <w:szCs w:val="20"/>
              </w:rPr>
            </w:pPr>
            <w:r>
              <w:rPr>
                <w:b w:val="0"/>
                <w:sz w:val="20"/>
                <w:szCs w:val="20"/>
              </w:rPr>
              <w:t>Socio Economic and Caste Census</w:t>
            </w:r>
          </w:p>
        </w:tc>
      </w:tr>
      <w:tr w:rsidR="00E52C3F" w:rsidTr="00E52C3F">
        <w:trPr>
          <w:trHeight w:val="533"/>
        </w:trPr>
        <w:tc>
          <w:tcPr>
            <w:tcW w:w="988" w:type="dxa"/>
          </w:tcPr>
          <w:p w:rsidR="00E52C3F" w:rsidRDefault="00E52C3F" w:rsidP="00E52C3F">
            <w:pPr>
              <w:pStyle w:val="Heading1"/>
              <w:outlineLvl w:val="0"/>
              <w:rPr>
                <w:b w:val="0"/>
                <w:sz w:val="20"/>
                <w:szCs w:val="20"/>
              </w:rPr>
            </w:pPr>
            <w:r>
              <w:rPr>
                <w:b w:val="0"/>
                <w:sz w:val="20"/>
                <w:szCs w:val="20"/>
              </w:rPr>
              <w:t>FAR</w:t>
            </w:r>
          </w:p>
        </w:tc>
        <w:tc>
          <w:tcPr>
            <w:tcW w:w="3460" w:type="dxa"/>
          </w:tcPr>
          <w:p w:rsidR="00E52C3F" w:rsidRDefault="00E52C3F" w:rsidP="000D5D7A">
            <w:pPr>
              <w:pStyle w:val="Heading1"/>
              <w:outlineLvl w:val="0"/>
              <w:rPr>
                <w:b w:val="0"/>
                <w:sz w:val="20"/>
                <w:szCs w:val="20"/>
              </w:rPr>
            </w:pPr>
            <w:r>
              <w:rPr>
                <w:b w:val="0"/>
                <w:sz w:val="20"/>
                <w:szCs w:val="20"/>
              </w:rPr>
              <w:t>Floor Area Ratio</w:t>
            </w:r>
          </w:p>
        </w:tc>
        <w:tc>
          <w:tcPr>
            <w:tcW w:w="792" w:type="dxa"/>
          </w:tcPr>
          <w:p w:rsidR="00E52C3F" w:rsidRPr="00E52C3F" w:rsidRDefault="00E52C3F" w:rsidP="000D5D7A">
            <w:pPr>
              <w:pStyle w:val="Heading1"/>
              <w:outlineLvl w:val="0"/>
              <w:rPr>
                <w:b w:val="0"/>
                <w:sz w:val="20"/>
                <w:szCs w:val="20"/>
              </w:rPr>
            </w:pPr>
            <w:proofErr w:type="spellStart"/>
            <w:r>
              <w:rPr>
                <w:b w:val="0"/>
                <w:sz w:val="20"/>
                <w:szCs w:val="20"/>
              </w:rPr>
              <w:t>SFCPoA</w:t>
            </w:r>
            <w:proofErr w:type="spellEnd"/>
          </w:p>
        </w:tc>
        <w:tc>
          <w:tcPr>
            <w:tcW w:w="3658" w:type="dxa"/>
          </w:tcPr>
          <w:p w:rsidR="00E52C3F" w:rsidRPr="00E52C3F" w:rsidRDefault="00E52C3F" w:rsidP="000D5D7A">
            <w:pPr>
              <w:pStyle w:val="Heading1"/>
              <w:outlineLvl w:val="0"/>
              <w:rPr>
                <w:b w:val="0"/>
                <w:sz w:val="20"/>
                <w:szCs w:val="20"/>
              </w:rPr>
            </w:pPr>
            <w:r>
              <w:rPr>
                <w:b w:val="0"/>
                <w:sz w:val="20"/>
                <w:szCs w:val="20"/>
              </w:rPr>
              <w:t>Slum Free City Plan of Action</w:t>
            </w:r>
          </w:p>
        </w:tc>
      </w:tr>
      <w:tr w:rsidR="00E52C3F" w:rsidTr="00E52C3F">
        <w:trPr>
          <w:trHeight w:val="533"/>
        </w:trPr>
        <w:tc>
          <w:tcPr>
            <w:tcW w:w="988" w:type="dxa"/>
          </w:tcPr>
          <w:p w:rsidR="00E52C3F" w:rsidRDefault="00E52C3F" w:rsidP="00E52C3F">
            <w:pPr>
              <w:pStyle w:val="Heading1"/>
              <w:outlineLvl w:val="0"/>
              <w:rPr>
                <w:b w:val="0"/>
                <w:sz w:val="20"/>
                <w:szCs w:val="20"/>
              </w:rPr>
            </w:pPr>
            <w:r>
              <w:rPr>
                <w:b w:val="0"/>
                <w:sz w:val="20"/>
                <w:szCs w:val="20"/>
              </w:rPr>
              <w:t>FSI</w:t>
            </w:r>
          </w:p>
        </w:tc>
        <w:tc>
          <w:tcPr>
            <w:tcW w:w="3460" w:type="dxa"/>
          </w:tcPr>
          <w:p w:rsidR="00E52C3F" w:rsidRDefault="00E52C3F" w:rsidP="000D5D7A">
            <w:pPr>
              <w:pStyle w:val="Heading1"/>
              <w:outlineLvl w:val="0"/>
              <w:rPr>
                <w:b w:val="0"/>
                <w:sz w:val="20"/>
                <w:szCs w:val="20"/>
              </w:rPr>
            </w:pPr>
            <w:r>
              <w:rPr>
                <w:b w:val="0"/>
                <w:sz w:val="20"/>
                <w:szCs w:val="20"/>
              </w:rPr>
              <w:t>Floor Space Index</w:t>
            </w:r>
          </w:p>
        </w:tc>
        <w:tc>
          <w:tcPr>
            <w:tcW w:w="792" w:type="dxa"/>
          </w:tcPr>
          <w:p w:rsidR="00E52C3F" w:rsidRPr="00E52C3F" w:rsidRDefault="00E52C3F" w:rsidP="000D5D7A">
            <w:pPr>
              <w:pStyle w:val="Heading1"/>
              <w:outlineLvl w:val="0"/>
              <w:rPr>
                <w:b w:val="0"/>
                <w:sz w:val="20"/>
                <w:szCs w:val="20"/>
              </w:rPr>
            </w:pPr>
            <w:r>
              <w:rPr>
                <w:b w:val="0"/>
                <w:sz w:val="20"/>
                <w:szCs w:val="20"/>
              </w:rPr>
              <w:t>SLAC</w:t>
            </w:r>
          </w:p>
        </w:tc>
        <w:tc>
          <w:tcPr>
            <w:tcW w:w="3658" w:type="dxa"/>
          </w:tcPr>
          <w:p w:rsidR="00E52C3F" w:rsidRPr="00E52C3F" w:rsidRDefault="00E52C3F" w:rsidP="000D5D7A">
            <w:pPr>
              <w:pStyle w:val="Heading1"/>
              <w:outlineLvl w:val="0"/>
              <w:rPr>
                <w:b w:val="0"/>
                <w:sz w:val="20"/>
                <w:szCs w:val="20"/>
              </w:rPr>
            </w:pPr>
            <w:r>
              <w:rPr>
                <w:b w:val="0"/>
                <w:sz w:val="20"/>
                <w:szCs w:val="20"/>
              </w:rPr>
              <w:t>State Level Appraisal Committee</w:t>
            </w:r>
          </w:p>
        </w:tc>
      </w:tr>
      <w:tr w:rsidR="00E52C3F" w:rsidTr="00E52C3F">
        <w:trPr>
          <w:trHeight w:val="533"/>
        </w:trPr>
        <w:tc>
          <w:tcPr>
            <w:tcW w:w="988" w:type="dxa"/>
          </w:tcPr>
          <w:p w:rsidR="00E52C3F" w:rsidRDefault="00E52C3F" w:rsidP="00E52C3F">
            <w:pPr>
              <w:pStyle w:val="Heading1"/>
              <w:outlineLvl w:val="0"/>
              <w:rPr>
                <w:b w:val="0"/>
                <w:sz w:val="20"/>
                <w:szCs w:val="20"/>
              </w:rPr>
            </w:pPr>
            <w:r>
              <w:rPr>
                <w:b w:val="0"/>
                <w:sz w:val="20"/>
                <w:szCs w:val="20"/>
              </w:rPr>
              <w:t>HFA</w:t>
            </w:r>
          </w:p>
        </w:tc>
        <w:tc>
          <w:tcPr>
            <w:tcW w:w="3460" w:type="dxa"/>
          </w:tcPr>
          <w:p w:rsidR="00E52C3F" w:rsidRDefault="00E52C3F" w:rsidP="000D5D7A">
            <w:pPr>
              <w:pStyle w:val="Heading1"/>
              <w:outlineLvl w:val="0"/>
              <w:rPr>
                <w:b w:val="0"/>
                <w:sz w:val="20"/>
                <w:szCs w:val="20"/>
              </w:rPr>
            </w:pPr>
            <w:r>
              <w:rPr>
                <w:b w:val="0"/>
                <w:sz w:val="20"/>
                <w:szCs w:val="20"/>
              </w:rPr>
              <w:t>Housing for All</w:t>
            </w:r>
          </w:p>
        </w:tc>
        <w:tc>
          <w:tcPr>
            <w:tcW w:w="792" w:type="dxa"/>
          </w:tcPr>
          <w:p w:rsidR="00E52C3F" w:rsidRPr="00E52C3F" w:rsidRDefault="00E52C3F" w:rsidP="000D5D7A">
            <w:pPr>
              <w:pStyle w:val="Heading1"/>
              <w:outlineLvl w:val="0"/>
              <w:rPr>
                <w:b w:val="0"/>
                <w:sz w:val="20"/>
                <w:szCs w:val="20"/>
              </w:rPr>
            </w:pPr>
            <w:r>
              <w:rPr>
                <w:b w:val="0"/>
                <w:sz w:val="20"/>
                <w:szCs w:val="20"/>
              </w:rPr>
              <w:t>SLNA</w:t>
            </w:r>
          </w:p>
        </w:tc>
        <w:tc>
          <w:tcPr>
            <w:tcW w:w="3658" w:type="dxa"/>
          </w:tcPr>
          <w:p w:rsidR="00E52C3F" w:rsidRPr="00E52C3F" w:rsidRDefault="00E52C3F" w:rsidP="000D5D7A">
            <w:pPr>
              <w:pStyle w:val="Heading1"/>
              <w:outlineLvl w:val="0"/>
              <w:rPr>
                <w:b w:val="0"/>
                <w:sz w:val="20"/>
                <w:szCs w:val="20"/>
              </w:rPr>
            </w:pPr>
            <w:r>
              <w:rPr>
                <w:b w:val="0"/>
                <w:sz w:val="20"/>
                <w:szCs w:val="20"/>
              </w:rPr>
              <w:t>State Level Nodal Agency</w:t>
            </w:r>
          </w:p>
        </w:tc>
      </w:tr>
      <w:tr w:rsidR="00E52C3F" w:rsidTr="00E52C3F">
        <w:trPr>
          <w:trHeight w:val="533"/>
        </w:trPr>
        <w:tc>
          <w:tcPr>
            <w:tcW w:w="988" w:type="dxa"/>
          </w:tcPr>
          <w:p w:rsidR="00E52C3F" w:rsidRDefault="00E52C3F" w:rsidP="00E52C3F">
            <w:pPr>
              <w:pStyle w:val="Heading1"/>
              <w:outlineLvl w:val="0"/>
              <w:rPr>
                <w:b w:val="0"/>
                <w:sz w:val="20"/>
                <w:szCs w:val="20"/>
              </w:rPr>
            </w:pPr>
            <w:proofErr w:type="spellStart"/>
            <w:r>
              <w:rPr>
                <w:b w:val="0"/>
                <w:sz w:val="20"/>
                <w:szCs w:val="20"/>
              </w:rPr>
              <w:t>HFAPoA</w:t>
            </w:r>
            <w:proofErr w:type="spellEnd"/>
          </w:p>
        </w:tc>
        <w:tc>
          <w:tcPr>
            <w:tcW w:w="3460" w:type="dxa"/>
          </w:tcPr>
          <w:p w:rsidR="00E52C3F" w:rsidRDefault="00E52C3F" w:rsidP="000D5D7A">
            <w:pPr>
              <w:pStyle w:val="Heading1"/>
              <w:outlineLvl w:val="0"/>
              <w:rPr>
                <w:b w:val="0"/>
                <w:sz w:val="20"/>
                <w:szCs w:val="20"/>
              </w:rPr>
            </w:pPr>
            <w:r>
              <w:rPr>
                <w:b w:val="0"/>
                <w:sz w:val="20"/>
                <w:szCs w:val="20"/>
              </w:rPr>
              <w:t>Housing for All Plan of Action</w:t>
            </w:r>
          </w:p>
        </w:tc>
        <w:tc>
          <w:tcPr>
            <w:tcW w:w="792" w:type="dxa"/>
          </w:tcPr>
          <w:p w:rsidR="00E52C3F" w:rsidRPr="00E52C3F" w:rsidRDefault="00E52C3F" w:rsidP="000D5D7A">
            <w:pPr>
              <w:pStyle w:val="Heading1"/>
              <w:outlineLvl w:val="0"/>
              <w:rPr>
                <w:b w:val="0"/>
                <w:sz w:val="20"/>
                <w:szCs w:val="20"/>
              </w:rPr>
            </w:pPr>
            <w:r>
              <w:rPr>
                <w:b w:val="0"/>
                <w:sz w:val="20"/>
                <w:szCs w:val="20"/>
              </w:rPr>
              <w:t>SLSMC</w:t>
            </w:r>
          </w:p>
        </w:tc>
        <w:tc>
          <w:tcPr>
            <w:tcW w:w="3658" w:type="dxa"/>
          </w:tcPr>
          <w:p w:rsidR="00E52C3F" w:rsidRPr="00E52C3F" w:rsidRDefault="00E52C3F" w:rsidP="000D5D7A">
            <w:pPr>
              <w:pStyle w:val="Heading1"/>
              <w:outlineLvl w:val="0"/>
              <w:rPr>
                <w:b w:val="0"/>
                <w:sz w:val="20"/>
                <w:szCs w:val="20"/>
              </w:rPr>
            </w:pPr>
            <w:r>
              <w:rPr>
                <w:b w:val="0"/>
                <w:sz w:val="20"/>
                <w:szCs w:val="20"/>
              </w:rPr>
              <w:t>State Level Sanction and Monitoring Committee</w:t>
            </w:r>
          </w:p>
        </w:tc>
      </w:tr>
      <w:tr w:rsidR="00E52C3F" w:rsidTr="00E52C3F">
        <w:trPr>
          <w:trHeight w:val="533"/>
        </w:trPr>
        <w:tc>
          <w:tcPr>
            <w:tcW w:w="988" w:type="dxa"/>
          </w:tcPr>
          <w:p w:rsidR="00E52C3F" w:rsidRDefault="00E52C3F" w:rsidP="00E52C3F">
            <w:pPr>
              <w:pStyle w:val="Heading1"/>
              <w:outlineLvl w:val="0"/>
              <w:rPr>
                <w:b w:val="0"/>
                <w:sz w:val="20"/>
                <w:szCs w:val="20"/>
              </w:rPr>
            </w:pPr>
            <w:r>
              <w:rPr>
                <w:b w:val="0"/>
                <w:sz w:val="20"/>
                <w:szCs w:val="20"/>
              </w:rPr>
              <w:t>IEC</w:t>
            </w:r>
          </w:p>
        </w:tc>
        <w:tc>
          <w:tcPr>
            <w:tcW w:w="3460" w:type="dxa"/>
          </w:tcPr>
          <w:p w:rsidR="00E52C3F" w:rsidRDefault="00E52C3F" w:rsidP="000D5D7A">
            <w:pPr>
              <w:pStyle w:val="Heading1"/>
              <w:outlineLvl w:val="0"/>
              <w:rPr>
                <w:b w:val="0"/>
                <w:sz w:val="20"/>
                <w:szCs w:val="20"/>
              </w:rPr>
            </w:pPr>
            <w:r>
              <w:rPr>
                <w:b w:val="0"/>
                <w:sz w:val="20"/>
                <w:szCs w:val="20"/>
              </w:rPr>
              <w:t>Information Education &amp; Communication</w:t>
            </w:r>
          </w:p>
        </w:tc>
        <w:tc>
          <w:tcPr>
            <w:tcW w:w="792" w:type="dxa"/>
          </w:tcPr>
          <w:p w:rsidR="00E52C3F" w:rsidRPr="00E52C3F" w:rsidRDefault="00E52C3F" w:rsidP="000D5D7A">
            <w:pPr>
              <w:pStyle w:val="Heading1"/>
              <w:outlineLvl w:val="0"/>
              <w:rPr>
                <w:b w:val="0"/>
                <w:sz w:val="20"/>
                <w:szCs w:val="20"/>
              </w:rPr>
            </w:pPr>
            <w:r>
              <w:rPr>
                <w:b w:val="0"/>
                <w:sz w:val="20"/>
                <w:szCs w:val="20"/>
              </w:rPr>
              <w:t>TDR</w:t>
            </w:r>
          </w:p>
        </w:tc>
        <w:tc>
          <w:tcPr>
            <w:tcW w:w="3658" w:type="dxa"/>
          </w:tcPr>
          <w:p w:rsidR="00E52C3F" w:rsidRPr="00E52C3F" w:rsidRDefault="00E52C3F" w:rsidP="000D5D7A">
            <w:pPr>
              <w:pStyle w:val="Heading1"/>
              <w:outlineLvl w:val="0"/>
              <w:rPr>
                <w:b w:val="0"/>
                <w:sz w:val="20"/>
                <w:szCs w:val="20"/>
              </w:rPr>
            </w:pPr>
            <w:r>
              <w:rPr>
                <w:b w:val="0"/>
                <w:sz w:val="20"/>
                <w:szCs w:val="20"/>
              </w:rPr>
              <w:t xml:space="preserve">Transfer of Development Rights </w:t>
            </w:r>
          </w:p>
        </w:tc>
      </w:tr>
      <w:tr w:rsidR="00E52C3F" w:rsidTr="00E52C3F">
        <w:trPr>
          <w:trHeight w:val="533"/>
        </w:trPr>
        <w:tc>
          <w:tcPr>
            <w:tcW w:w="988" w:type="dxa"/>
          </w:tcPr>
          <w:p w:rsidR="00E52C3F" w:rsidRDefault="00E52C3F" w:rsidP="00E52C3F">
            <w:pPr>
              <w:pStyle w:val="Heading1"/>
              <w:outlineLvl w:val="0"/>
              <w:rPr>
                <w:b w:val="0"/>
                <w:sz w:val="20"/>
                <w:szCs w:val="20"/>
              </w:rPr>
            </w:pPr>
            <w:r>
              <w:rPr>
                <w:b w:val="0"/>
                <w:sz w:val="20"/>
                <w:szCs w:val="20"/>
              </w:rPr>
              <w:t>IFD</w:t>
            </w:r>
          </w:p>
        </w:tc>
        <w:tc>
          <w:tcPr>
            <w:tcW w:w="3460" w:type="dxa"/>
          </w:tcPr>
          <w:p w:rsidR="00E52C3F" w:rsidRDefault="00E52C3F" w:rsidP="000D5D7A">
            <w:pPr>
              <w:pStyle w:val="Heading1"/>
              <w:outlineLvl w:val="0"/>
              <w:rPr>
                <w:b w:val="0"/>
                <w:sz w:val="20"/>
                <w:szCs w:val="20"/>
              </w:rPr>
            </w:pPr>
            <w:r>
              <w:rPr>
                <w:b w:val="0"/>
                <w:sz w:val="20"/>
                <w:szCs w:val="20"/>
              </w:rPr>
              <w:t>Integrated Finance Division</w:t>
            </w:r>
          </w:p>
        </w:tc>
        <w:tc>
          <w:tcPr>
            <w:tcW w:w="792" w:type="dxa"/>
          </w:tcPr>
          <w:p w:rsidR="00E52C3F" w:rsidRPr="00E52C3F" w:rsidRDefault="00E52C3F" w:rsidP="000D5D7A">
            <w:pPr>
              <w:pStyle w:val="Heading1"/>
              <w:outlineLvl w:val="0"/>
              <w:rPr>
                <w:b w:val="0"/>
                <w:sz w:val="20"/>
                <w:szCs w:val="20"/>
              </w:rPr>
            </w:pPr>
            <w:r>
              <w:rPr>
                <w:b w:val="0"/>
                <w:sz w:val="20"/>
                <w:szCs w:val="20"/>
              </w:rPr>
              <w:t>TPQMA</w:t>
            </w:r>
          </w:p>
        </w:tc>
        <w:tc>
          <w:tcPr>
            <w:tcW w:w="3658" w:type="dxa"/>
          </w:tcPr>
          <w:p w:rsidR="00E52C3F" w:rsidRPr="00E52C3F" w:rsidRDefault="00E52C3F" w:rsidP="000D5D7A">
            <w:pPr>
              <w:pStyle w:val="Heading1"/>
              <w:outlineLvl w:val="0"/>
              <w:rPr>
                <w:b w:val="0"/>
                <w:sz w:val="20"/>
                <w:szCs w:val="20"/>
              </w:rPr>
            </w:pPr>
            <w:r>
              <w:rPr>
                <w:b w:val="0"/>
                <w:sz w:val="20"/>
                <w:szCs w:val="20"/>
              </w:rPr>
              <w:t>Third Party Quality Monitoring Agency</w:t>
            </w:r>
          </w:p>
        </w:tc>
      </w:tr>
      <w:tr w:rsidR="00E52C3F" w:rsidTr="00E52C3F">
        <w:trPr>
          <w:trHeight w:val="533"/>
        </w:trPr>
        <w:tc>
          <w:tcPr>
            <w:tcW w:w="988" w:type="dxa"/>
          </w:tcPr>
          <w:p w:rsidR="00E52C3F" w:rsidRDefault="00E52C3F" w:rsidP="00E52C3F">
            <w:pPr>
              <w:pStyle w:val="Heading1"/>
              <w:outlineLvl w:val="0"/>
              <w:rPr>
                <w:b w:val="0"/>
                <w:sz w:val="20"/>
                <w:szCs w:val="20"/>
              </w:rPr>
            </w:pPr>
            <w:r>
              <w:rPr>
                <w:b w:val="0"/>
                <w:sz w:val="20"/>
                <w:szCs w:val="20"/>
              </w:rPr>
              <w:t>IIT</w:t>
            </w:r>
          </w:p>
        </w:tc>
        <w:tc>
          <w:tcPr>
            <w:tcW w:w="3460" w:type="dxa"/>
          </w:tcPr>
          <w:p w:rsidR="00E52C3F" w:rsidRDefault="00E52C3F" w:rsidP="000D5D7A">
            <w:pPr>
              <w:pStyle w:val="Heading1"/>
              <w:outlineLvl w:val="0"/>
              <w:rPr>
                <w:b w:val="0"/>
                <w:sz w:val="20"/>
                <w:szCs w:val="20"/>
              </w:rPr>
            </w:pPr>
            <w:r>
              <w:rPr>
                <w:b w:val="0"/>
                <w:sz w:val="20"/>
                <w:szCs w:val="20"/>
              </w:rPr>
              <w:t>Indian Institute of Technology</w:t>
            </w:r>
          </w:p>
        </w:tc>
        <w:tc>
          <w:tcPr>
            <w:tcW w:w="792" w:type="dxa"/>
          </w:tcPr>
          <w:p w:rsidR="00E52C3F" w:rsidRPr="00E52C3F" w:rsidRDefault="00E52C3F" w:rsidP="000D5D7A">
            <w:pPr>
              <w:pStyle w:val="Heading1"/>
              <w:outlineLvl w:val="0"/>
              <w:rPr>
                <w:b w:val="0"/>
                <w:sz w:val="20"/>
                <w:szCs w:val="20"/>
              </w:rPr>
            </w:pPr>
            <w:r>
              <w:rPr>
                <w:b w:val="0"/>
                <w:sz w:val="20"/>
                <w:szCs w:val="20"/>
              </w:rPr>
              <w:t>ULB</w:t>
            </w:r>
          </w:p>
        </w:tc>
        <w:tc>
          <w:tcPr>
            <w:tcW w:w="3658" w:type="dxa"/>
          </w:tcPr>
          <w:p w:rsidR="00E52C3F" w:rsidRPr="00E52C3F" w:rsidRDefault="00E52C3F" w:rsidP="000D5D7A">
            <w:pPr>
              <w:pStyle w:val="Heading1"/>
              <w:outlineLvl w:val="0"/>
              <w:rPr>
                <w:b w:val="0"/>
                <w:sz w:val="20"/>
                <w:szCs w:val="20"/>
              </w:rPr>
            </w:pPr>
            <w:r>
              <w:rPr>
                <w:b w:val="0"/>
                <w:sz w:val="20"/>
                <w:szCs w:val="20"/>
              </w:rPr>
              <w:t xml:space="preserve">Urban Local </w:t>
            </w:r>
            <w:proofErr w:type="spellStart"/>
            <w:r>
              <w:rPr>
                <w:b w:val="0"/>
                <w:sz w:val="20"/>
                <w:szCs w:val="20"/>
              </w:rPr>
              <w:t>Boday</w:t>
            </w:r>
            <w:proofErr w:type="spellEnd"/>
          </w:p>
        </w:tc>
      </w:tr>
      <w:tr w:rsidR="00E52C3F" w:rsidTr="00E52C3F">
        <w:trPr>
          <w:trHeight w:val="533"/>
        </w:trPr>
        <w:tc>
          <w:tcPr>
            <w:tcW w:w="988" w:type="dxa"/>
          </w:tcPr>
          <w:p w:rsidR="00E52C3F" w:rsidRDefault="00E52C3F" w:rsidP="00E52C3F">
            <w:pPr>
              <w:pStyle w:val="Heading1"/>
              <w:outlineLvl w:val="0"/>
              <w:rPr>
                <w:b w:val="0"/>
                <w:sz w:val="20"/>
                <w:szCs w:val="20"/>
              </w:rPr>
            </w:pPr>
            <w:r>
              <w:rPr>
                <w:b w:val="0"/>
                <w:sz w:val="20"/>
                <w:szCs w:val="20"/>
              </w:rPr>
              <w:t>IS</w:t>
            </w:r>
          </w:p>
        </w:tc>
        <w:tc>
          <w:tcPr>
            <w:tcW w:w="3460" w:type="dxa"/>
          </w:tcPr>
          <w:p w:rsidR="00E52C3F" w:rsidRDefault="00E52C3F" w:rsidP="000D5D7A">
            <w:pPr>
              <w:pStyle w:val="Heading1"/>
              <w:outlineLvl w:val="0"/>
              <w:rPr>
                <w:b w:val="0"/>
                <w:sz w:val="20"/>
                <w:szCs w:val="20"/>
              </w:rPr>
            </w:pPr>
            <w:r>
              <w:rPr>
                <w:b w:val="0"/>
                <w:sz w:val="20"/>
                <w:szCs w:val="20"/>
              </w:rPr>
              <w:t>Indian Standard</w:t>
            </w:r>
          </w:p>
        </w:tc>
        <w:tc>
          <w:tcPr>
            <w:tcW w:w="792" w:type="dxa"/>
          </w:tcPr>
          <w:p w:rsidR="00E52C3F" w:rsidRPr="00E52C3F" w:rsidRDefault="00E52C3F" w:rsidP="000D5D7A">
            <w:pPr>
              <w:pStyle w:val="Heading1"/>
              <w:outlineLvl w:val="0"/>
              <w:rPr>
                <w:b w:val="0"/>
                <w:sz w:val="20"/>
                <w:szCs w:val="20"/>
              </w:rPr>
            </w:pPr>
            <w:r>
              <w:rPr>
                <w:b w:val="0"/>
                <w:sz w:val="20"/>
                <w:szCs w:val="20"/>
              </w:rPr>
              <w:t>UT</w:t>
            </w:r>
          </w:p>
        </w:tc>
        <w:tc>
          <w:tcPr>
            <w:tcW w:w="3658" w:type="dxa"/>
          </w:tcPr>
          <w:p w:rsidR="00E52C3F" w:rsidRPr="00E52C3F" w:rsidRDefault="00E52C3F" w:rsidP="000D5D7A">
            <w:pPr>
              <w:pStyle w:val="Heading1"/>
              <w:outlineLvl w:val="0"/>
              <w:rPr>
                <w:b w:val="0"/>
                <w:sz w:val="20"/>
                <w:szCs w:val="20"/>
              </w:rPr>
            </w:pPr>
            <w:r>
              <w:rPr>
                <w:b w:val="0"/>
                <w:sz w:val="20"/>
                <w:szCs w:val="20"/>
              </w:rPr>
              <w:t>Union Territory</w:t>
            </w:r>
          </w:p>
        </w:tc>
      </w:tr>
    </w:tbl>
    <w:bookmarkEnd w:id="19"/>
    <w:bookmarkEnd w:id="20"/>
    <w:bookmarkEnd w:id="21"/>
    <w:p w:rsidR="00F8758E" w:rsidRPr="00105CDC" w:rsidRDefault="00F8758E" w:rsidP="00F8758E">
      <w:pPr>
        <w:pStyle w:val="Heading1"/>
      </w:pPr>
      <w:r w:rsidRPr="00105CDC">
        <w:lastRenderedPageBreak/>
        <w:t>Working Definitions</w:t>
      </w:r>
    </w:p>
    <w:tbl>
      <w:tblPr>
        <w:tblStyle w:val="TableGrid"/>
        <w:tblW w:w="9521" w:type="dxa"/>
        <w:tblLook w:val="04A0" w:firstRow="1" w:lastRow="0" w:firstColumn="1" w:lastColumn="0" w:noHBand="0" w:noVBand="1"/>
      </w:tblPr>
      <w:tblGrid>
        <w:gridCol w:w="1966"/>
        <w:gridCol w:w="7555"/>
      </w:tblGrid>
      <w:tr w:rsidR="00E52C3F" w:rsidTr="00235838">
        <w:trPr>
          <w:trHeight w:val="560"/>
        </w:trPr>
        <w:tc>
          <w:tcPr>
            <w:tcW w:w="1966" w:type="dxa"/>
          </w:tcPr>
          <w:p w:rsidR="00E52C3F" w:rsidRDefault="002D4466" w:rsidP="008463C7">
            <w:r>
              <w:t xml:space="preserve">Affordable Housing Project: </w:t>
            </w:r>
          </w:p>
        </w:tc>
        <w:tc>
          <w:tcPr>
            <w:tcW w:w="7555" w:type="dxa"/>
          </w:tcPr>
          <w:p w:rsidR="00E52C3F" w:rsidRDefault="002D4466" w:rsidP="008463C7">
            <w:r>
              <w:t>Housing Projects where 35 % of the houses are constructed for EWS category</w:t>
            </w:r>
          </w:p>
        </w:tc>
      </w:tr>
      <w:tr w:rsidR="00E52C3F" w:rsidTr="00235838">
        <w:trPr>
          <w:trHeight w:val="1236"/>
        </w:trPr>
        <w:tc>
          <w:tcPr>
            <w:tcW w:w="1966" w:type="dxa"/>
          </w:tcPr>
          <w:p w:rsidR="00E52C3F" w:rsidRDefault="002D4466" w:rsidP="008463C7">
            <w:r>
              <w:t>Beneficiary</w:t>
            </w:r>
          </w:p>
        </w:tc>
        <w:tc>
          <w:tcPr>
            <w:tcW w:w="7555" w:type="dxa"/>
          </w:tcPr>
          <w:p w:rsidR="00E52C3F" w:rsidRDefault="002D4466" w:rsidP="008463C7">
            <w:r>
              <w:t xml:space="preserve">A beneficiary family will comprise husband, wife and unmarried children. The beneficiary family should not own a </w:t>
            </w:r>
            <w:proofErr w:type="spellStart"/>
            <w:r>
              <w:t>pucca</w:t>
            </w:r>
            <w:proofErr w:type="spellEnd"/>
            <w:r>
              <w:t xml:space="preserve"> house (an all-weather dwelling unit) either in his//her name or in the name of any member of his/her family in any part of India</w:t>
            </w:r>
          </w:p>
        </w:tc>
      </w:tr>
      <w:tr w:rsidR="00E52C3F" w:rsidTr="00235838">
        <w:trPr>
          <w:trHeight w:val="706"/>
        </w:trPr>
        <w:tc>
          <w:tcPr>
            <w:tcW w:w="1966" w:type="dxa"/>
          </w:tcPr>
          <w:p w:rsidR="00E52C3F" w:rsidRDefault="002D4466" w:rsidP="008463C7">
            <w:r>
              <w:t>Carpet Area</w:t>
            </w:r>
          </w:p>
        </w:tc>
        <w:tc>
          <w:tcPr>
            <w:tcW w:w="7555" w:type="dxa"/>
          </w:tcPr>
          <w:p w:rsidR="00E52C3F" w:rsidRDefault="002D4466" w:rsidP="008463C7">
            <w:r>
              <w:t>Area enclosed within the walls, actual area to lay carpet. This area does not include the thickness of the inner walls.</w:t>
            </w:r>
          </w:p>
        </w:tc>
      </w:tr>
      <w:tr w:rsidR="00E52C3F" w:rsidTr="00235838">
        <w:trPr>
          <w:trHeight w:val="440"/>
        </w:trPr>
        <w:tc>
          <w:tcPr>
            <w:tcW w:w="1966" w:type="dxa"/>
          </w:tcPr>
          <w:p w:rsidR="00E52C3F" w:rsidRDefault="002D4466" w:rsidP="008463C7">
            <w:r>
              <w:t>Central Nodal Agencies</w:t>
            </w:r>
          </w:p>
        </w:tc>
        <w:tc>
          <w:tcPr>
            <w:tcW w:w="7555" w:type="dxa"/>
          </w:tcPr>
          <w:p w:rsidR="00E52C3F" w:rsidRDefault="002D4466" w:rsidP="008463C7">
            <w:r>
              <w:t>Nodal Agencies identified by Ministry for the purposes of implementation of Credit Linked subsidy component of the mission</w:t>
            </w:r>
          </w:p>
        </w:tc>
      </w:tr>
      <w:tr w:rsidR="00E52C3F" w:rsidTr="00235838">
        <w:trPr>
          <w:trHeight w:val="425"/>
        </w:trPr>
        <w:tc>
          <w:tcPr>
            <w:tcW w:w="1966" w:type="dxa"/>
          </w:tcPr>
          <w:p w:rsidR="00E52C3F" w:rsidRDefault="002D4466" w:rsidP="008463C7">
            <w:r>
              <w:t>Economically Weaker Section(EWS)</w:t>
            </w:r>
          </w:p>
        </w:tc>
        <w:tc>
          <w:tcPr>
            <w:tcW w:w="7555" w:type="dxa"/>
          </w:tcPr>
          <w:p w:rsidR="00E52C3F" w:rsidRDefault="002D4466" w:rsidP="008463C7">
            <w:r>
              <w:t xml:space="preserve">EWS households are defined as households having an annual income up to </w:t>
            </w:r>
            <w:proofErr w:type="spellStart"/>
            <w:r>
              <w:t>Rs</w:t>
            </w:r>
            <w:proofErr w:type="spellEnd"/>
            <w:r>
              <w:t xml:space="preserve"> 3, 00,000(Rupees Three Lakhs). States/UTs shall have the flexibility to redefine the annual income criteria as per local conditions in consultation with the Centre</w:t>
            </w:r>
          </w:p>
        </w:tc>
      </w:tr>
      <w:tr w:rsidR="00E52C3F" w:rsidTr="00235838">
        <w:trPr>
          <w:trHeight w:val="440"/>
        </w:trPr>
        <w:tc>
          <w:tcPr>
            <w:tcW w:w="1966" w:type="dxa"/>
          </w:tcPr>
          <w:p w:rsidR="00E52C3F" w:rsidRDefault="002D4466" w:rsidP="008463C7">
            <w:r>
              <w:t xml:space="preserve">EWS House </w:t>
            </w:r>
          </w:p>
        </w:tc>
        <w:tc>
          <w:tcPr>
            <w:tcW w:w="7555" w:type="dxa"/>
          </w:tcPr>
          <w:p w:rsidR="00E52C3F" w:rsidRDefault="002D4466" w:rsidP="008463C7">
            <w:r>
              <w:t xml:space="preserve">An all-weather single unit or a unit in a multi storeyed super structure having </w:t>
            </w:r>
            <w:r w:rsidR="00235838">
              <w:t xml:space="preserve">carpet area of </w:t>
            </w:r>
            <w:proofErr w:type="spellStart"/>
            <w:r w:rsidR="00235838">
              <w:t>upto</w:t>
            </w:r>
            <w:proofErr w:type="spellEnd"/>
            <w:r w:rsidR="00235838">
              <w:t xml:space="preserve"> 30 </w:t>
            </w:r>
            <w:proofErr w:type="spellStart"/>
            <w:r w:rsidR="00235838">
              <w:t>sq.m</w:t>
            </w:r>
            <w:proofErr w:type="spellEnd"/>
            <w:r w:rsidR="00235838">
              <w:t xml:space="preserve">. </w:t>
            </w:r>
            <w:proofErr w:type="gramStart"/>
            <w:r w:rsidR="00235838">
              <w:t>with</w:t>
            </w:r>
            <w:proofErr w:type="gramEnd"/>
            <w:r w:rsidR="00235838">
              <w:t xml:space="preserve"> adequate basic civic services and infrastructure services like toilet , water, electricity etc. States can determine the area of EWS as per their local needs with information to Ministry</w:t>
            </w:r>
          </w:p>
        </w:tc>
      </w:tr>
      <w:tr w:rsidR="00E52C3F" w:rsidTr="00235838">
        <w:trPr>
          <w:trHeight w:val="440"/>
        </w:trPr>
        <w:tc>
          <w:tcPr>
            <w:tcW w:w="1966" w:type="dxa"/>
          </w:tcPr>
          <w:p w:rsidR="00E52C3F" w:rsidRDefault="00235838" w:rsidP="008463C7">
            <w:r>
              <w:t>“Floor Area Ratio” (FAR)/FSI</w:t>
            </w:r>
          </w:p>
        </w:tc>
        <w:tc>
          <w:tcPr>
            <w:tcW w:w="7555" w:type="dxa"/>
          </w:tcPr>
          <w:p w:rsidR="00235838" w:rsidRDefault="00235838" w:rsidP="008463C7">
            <w:r>
              <w:t xml:space="preserve">The quotient obtained by dividing the total covered area (plinth area) on all the floors by the area of the plot: </w:t>
            </w:r>
          </w:p>
          <w:p w:rsidR="00471B83" w:rsidRDefault="00235838" w:rsidP="00471B83">
            <w:pPr>
              <w:spacing w:after="0"/>
              <w:jc w:val="center"/>
            </w:pPr>
            <w:r>
              <w:t>Total covered area on all the floors x 100</w:t>
            </w:r>
          </w:p>
          <w:p w:rsidR="00235838" w:rsidRDefault="00471B83" w:rsidP="00471B83">
            <w:pPr>
              <w:tabs>
                <w:tab w:val="left" w:pos="1282"/>
                <w:tab w:val="left" w:pos="1487"/>
                <w:tab w:val="center" w:pos="3669"/>
              </w:tabs>
              <w:spacing w:after="0"/>
            </w:pPr>
            <w:r w:rsidRPr="00471B83">
              <w:rPr>
                <w:b/>
              </w:rPr>
              <w:t xml:space="preserve">                  FAR</w:t>
            </w:r>
            <w:r>
              <w:rPr>
                <w:b/>
              </w:rPr>
              <w:t xml:space="preserve">  </w:t>
            </w:r>
            <w:r w:rsidRPr="00471B83">
              <w:rPr>
                <w:b/>
              </w:rPr>
              <w:t>=</w:t>
            </w:r>
            <w:r w:rsidRPr="00471B83">
              <w:rPr>
                <w:b/>
              </w:rPr>
              <w:tab/>
            </w:r>
            <w:r>
              <w:tab/>
            </w:r>
            <w:r w:rsidR="00235838">
              <w:t>------------------------------------------------------</w:t>
            </w:r>
          </w:p>
          <w:p w:rsidR="00235838" w:rsidRDefault="00235838" w:rsidP="00471B83">
            <w:pPr>
              <w:spacing w:after="0"/>
              <w:jc w:val="center"/>
            </w:pPr>
            <w:r>
              <w:t>Plot area</w:t>
            </w:r>
          </w:p>
          <w:p w:rsidR="00E52C3F" w:rsidRDefault="00235838" w:rsidP="008463C7">
            <w:r>
              <w:t>If States/Cities have some variations in this definition, State/City definitions will be accepted under the mission</w:t>
            </w:r>
          </w:p>
        </w:tc>
      </w:tr>
      <w:tr w:rsidR="00E52C3F" w:rsidTr="00235838">
        <w:trPr>
          <w:trHeight w:val="425"/>
        </w:trPr>
        <w:tc>
          <w:tcPr>
            <w:tcW w:w="1966" w:type="dxa"/>
          </w:tcPr>
          <w:p w:rsidR="00E52C3F" w:rsidRDefault="00235838" w:rsidP="008463C7">
            <w:r>
              <w:t>Implementing Agencies</w:t>
            </w:r>
          </w:p>
        </w:tc>
        <w:tc>
          <w:tcPr>
            <w:tcW w:w="7555" w:type="dxa"/>
          </w:tcPr>
          <w:p w:rsidR="00E52C3F" w:rsidRDefault="00235838" w:rsidP="008463C7">
            <w:r>
              <w:t>Implementing agencies are the agencies such as Urban Local Bodies, Development Authorities, and Housing Boards etc. which are selected by State Government / SLSMC for implementing Housing for All Mission.</w:t>
            </w:r>
          </w:p>
        </w:tc>
      </w:tr>
      <w:tr w:rsidR="00235838" w:rsidTr="00235838">
        <w:trPr>
          <w:trHeight w:val="425"/>
        </w:trPr>
        <w:tc>
          <w:tcPr>
            <w:tcW w:w="1966" w:type="dxa"/>
          </w:tcPr>
          <w:p w:rsidR="00235838" w:rsidRDefault="00235838" w:rsidP="008463C7">
            <w:r>
              <w:t>Low Income Group (LIG)</w:t>
            </w:r>
          </w:p>
        </w:tc>
        <w:tc>
          <w:tcPr>
            <w:tcW w:w="7555" w:type="dxa"/>
          </w:tcPr>
          <w:p w:rsidR="00235838" w:rsidRDefault="00235838" w:rsidP="008463C7">
            <w:r>
              <w:t>LIG households are defined as households having an a</w:t>
            </w:r>
            <w:r w:rsidR="00471B83">
              <w:t>nnual income between Rs.3, 00,000</w:t>
            </w:r>
            <w:r>
              <w:t xml:space="preserve"> (Rupees Three Lakhs One) up to Rs.6</w:t>
            </w:r>
            <w:r w:rsidR="00471B83">
              <w:t>, 00,000</w:t>
            </w:r>
            <w:r>
              <w:t xml:space="preserve"> (Rupees Six Lakhs). States/UTs shall have the flexibility to redefine the annual income criteria as per local conditions in consultation with the Centre.</w:t>
            </w:r>
          </w:p>
        </w:tc>
      </w:tr>
      <w:tr w:rsidR="00235838" w:rsidTr="00235838">
        <w:trPr>
          <w:trHeight w:val="425"/>
        </w:trPr>
        <w:tc>
          <w:tcPr>
            <w:tcW w:w="1966" w:type="dxa"/>
          </w:tcPr>
          <w:p w:rsidR="00235838" w:rsidRDefault="00235838" w:rsidP="008463C7">
            <w:r>
              <w:t>Primary Lending Institutions (PLI)</w:t>
            </w:r>
          </w:p>
        </w:tc>
        <w:tc>
          <w:tcPr>
            <w:tcW w:w="7555" w:type="dxa"/>
          </w:tcPr>
          <w:p w:rsidR="00235838" w:rsidRDefault="00235838" w:rsidP="008463C7">
            <w:r>
              <w:t>Scheduled Commercial Banks, Housing Finance Companies, Regional Rural Banks (RRBs), State Cooperative Banks, Urban Cooperative Banks or any other institutions as may be identified by the Ministry</w:t>
            </w:r>
          </w:p>
        </w:tc>
      </w:tr>
      <w:tr w:rsidR="00235838" w:rsidTr="00235838">
        <w:trPr>
          <w:trHeight w:val="425"/>
        </w:trPr>
        <w:tc>
          <w:tcPr>
            <w:tcW w:w="1966" w:type="dxa"/>
          </w:tcPr>
          <w:p w:rsidR="00235838" w:rsidRDefault="00235838" w:rsidP="008463C7">
            <w:r>
              <w:t>Slum</w:t>
            </w:r>
          </w:p>
        </w:tc>
        <w:tc>
          <w:tcPr>
            <w:tcW w:w="7555" w:type="dxa"/>
          </w:tcPr>
          <w:p w:rsidR="00235838" w:rsidRDefault="00235838" w:rsidP="008463C7">
            <w:r>
              <w:t>A compact area of at least 300 population or about 60-70 households of poorly built congested tenements, in unhygienic environment usually with inadequate infrastructure and lacking in proper sanitary and drinking water facilities.</w:t>
            </w:r>
          </w:p>
        </w:tc>
      </w:tr>
      <w:tr w:rsidR="00235838" w:rsidTr="00235838">
        <w:trPr>
          <w:trHeight w:val="425"/>
        </w:trPr>
        <w:tc>
          <w:tcPr>
            <w:tcW w:w="1966" w:type="dxa"/>
          </w:tcPr>
          <w:p w:rsidR="00235838" w:rsidRDefault="00235838" w:rsidP="008463C7">
            <w:r>
              <w:lastRenderedPageBreak/>
              <w:t>State Land Nodal Agencies (SLNAs)</w:t>
            </w:r>
          </w:p>
        </w:tc>
        <w:tc>
          <w:tcPr>
            <w:tcW w:w="7555" w:type="dxa"/>
          </w:tcPr>
          <w:p w:rsidR="00235838" w:rsidRDefault="00235838" w:rsidP="008463C7">
            <w:r>
              <w:t>Nodal Agency designated by the State Governments for implementing the Mission</w:t>
            </w:r>
          </w:p>
        </w:tc>
      </w:tr>
      <w:tr w:rsidR="00235838" w:rsidTr="00235838">
        <w:trPr>
          <w:trHeight w:val="425"/>
        </w:trPr>
        <w:tc>
          <w:tcPr>
            <w:tcW w:w="1966" w:type="dxa"/>
          </w:tcPr>
          <w:p w:rsidR="00235838" w:rsidRDefault="00235838" w:rsidP="008463C7">
            <w:r>
              <w:t>Transfer of Development Rights (TDR)</w:t>
            </w:r>
          </w:p>
        </w:tc>
        <w:tc>
          <w:tcPr>
            <w:tcW w:w="7555" w:type="dxa"/>
          </w:tcPr>
          <w:p w:rsidR="00235838" w:rsidRDefault="00235838" w:rsidP="008463C7">
            <w:r>
              <w:t>TDR means making available certain amount of additional built up area in lieu of the area relinquished or surrendered by the owner of the land, so that he can use extra built up area himself in some other land.</w:t>
            </w:r>
          </w:p>
        </w:tc>
      </w:tr>
    </w:tbl>
    <w:p w:rsidR="00F8758E" w:rsidRDefault="00F8758E"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E52C3F" w:rsidRDefault="00E52C3F" w:rsidP="000D5D7A">
      <w:pPr>
        <w:pStyle w:val="Heading1"/>
        <w:rPr>
          <w:sz w:val="24"/>
          <w:szCs w:val="24"/>
        </w:rPr>
      </w:pPr>
      <w:bookmarkStart w:id="22" w:name="_Toc431785351"/>
      <w:bookmarkStart w:id="23" w:name="_Toc431907799"/>
      <w:bookmarkStart w:id="24" w:name="_Toc431978316"/>
      <w:bookmarkStart w:id="25" w:name="_Toc356401056"/>
      <w:bookmarkStart w:id="26" w:name="_Toc356401319"/>
      <w:bookmarkStart w:id="27" w:name="_Toc356558948"/>
    </w:p>
    <w:p w:rsidR="00E52C3F" w:rsidRDefault="00E52C3F" w:rsidP="00E52C3F">
      <w:pPr>
        <w:rPr>
          <w:lang w:val="en-IN" w:eastAsia="x-none"/>
        </w:rPr>
      </w:pPr>
    </w:p>
    <w:p w:rsidR="00E52C3F" w:rsidRDefault="00E52C3F" w:rsidP="00E52C3F">
      <w:pPr>
        <w:rPr>
          <w:lang w:val="en-IN" w:eastAsia="x-none"/>
        </w:rPr>
      </w:pPr>
    </w:p>
    <w:p w:rsidR="00E52C3F" w:rsidRDefault="00E52C3F" w:rsidP="00E52C3F">
      <w:pPr>
        <w:rPr>
          <w:lang w:val="en-IN" w:eastAsia="x-none"/>
        </w:rPr>
      </w:pPr>
    </w:p>
    <w:p w:rsidR="00E52C3F" w:rsidRDefault="00E52C3F" w:rsidP="00E52C3F">
      <w:pPr>
        <w:rPr>
          <w:lang w:val="en-IN" w:eastAsia="x-none"/>
        </w:rPr>
      </w:pPr>
    </w:p>
    <w:p w:rsidR="00E52C3F" w:rsidRDefault="00E52C3F" w:rsidP="00E52C3F">
      <w:pPr>
        <w:rPr>
          <w:lang w:val="en-IN" w:eastAsia="x-none"/>
        </w:rPr>
      </w:pPr>
    </w:p>
    <w:p w:rsidR="00E52C3F" w:rsidRDefault="00E52C3F" w:rsidP="00E52C3F">
      <w:pPr>
        <w:rPr>
          <w:lang w:val="en-IN" w:eastAsia="x-none"/>
        </w:rPr>
      </w:pPr>
    </w:p>
    <w:p w:rsidR="00E52C3F" w:rsidRDefault="00E52C3F" w:rsidP="00E52C3F">
      <w:pPr>
        <w:rPr>
          <w:lang w:val="en-IN" w:eastAsia="x-none"/>
        </w:rPr>
      </w:pPr>
    </w:p>
    <w:p w:rsidR="00E52C3F" w:rsidRDefault="00E52C3F" w:rsidP="00E52C3F">
      <w:pPr>
        <w:rPr>
          <w:lang w:val="en-IN" w:eastAsia="x-none"/>
        </w:rPr>
      </w:pPr>
    </w:p>
    <w:p w:rsidR="00E52C3F" w:rsidRDefault="00E52C3F" w:rsidP="00E52C3F">
      <w:pPr>
        <w:rPr>
          <w:lang w:val="en-IN" w:eastAsia="x-none"/>
        </w:rPr>
      </w:pPr>
    </w:p>
    <w:p w:rsidR="00E52C3F" w:rsidRDefault="00E52C3F" w:rsidP="00E52C3F">
      <w:pPr>
        <w:rPr>
          <w:lang w:val="en-IN" w:eastAsia="x-none"/>
        </w:rPr>
      </w:pPr>
    </w:p>
    <w:p w:rsidR="00E52C3F" w:rsidRDefault="00E52C3F" w:rsidP="00E52C3F">
      <w:pPr>
        <w:rPr>
          <w:lang w:val="en-IN" w:eastAsia="x-none"/>
        </w:rPr>
      </w:pPr>
    </w:p>
    <w:p w:rsidR="00E52C3F" w:rsidRPr="00E52C3F" w:rsidRDefault="00E52C3F" w:rsidP="00E52C3F">
      <w:pPr>
        <w:rPr>
          <w:lang w:val="en-IN" w:eastAsia="x-none"/>
        </w:rPr>
      </w:pPr>
    </w:p>
    <w:p w:rsidR="00E52C3F" w:rsidRDefault="00E52C3F" w:rsidP="000D5D7A">
      <w:pPr>
        <w:pStyle w:val="Heading1"/>
        <w:rPr>
          <w:sz w:val="24"/>
          <w:szCs w:val="24"/>
        </w:rPr>
      </w:pPr>
    </w:p>
    <w:p w:rsidR="008463C7" w:rsidRPr="007B1674" w:rsidRDefault="008463C7" w:rsidP="000D5D7A">
      <w:pPr>
        <w:pStyle w:val="Heading1"/>
        <w:rPr>
          <w:sz w:val="24"/>
          <w:szCs w:val="24"/>
        </w:rPr>
      </w:pPr>
      <w:r w:rsidRPr="007B1674">
        <w:rPr>
          <w:sz w:val="24"/>
          <w:szCs w:val="24"/>
        </w:rPr>
        <w:t xml:space="preserve">1. Situation assessment for </w:t>
      </w:r>
      <w:proofErr w:type="spellStart"/>
      <w:r w:rsidRPr="007B1674">
        <w:rPr>
          <w:sz w:val="24"/>
          <w:szCs w:val="24"/>
        </w:rPr>
        <w:t>HFAPoA</w:t>
      </w:r>
      <w:bookmarkEnd w:id="22"/>
      <w:bookmarkEnd w:id="23"/>
      <w:bookmarkEnd w:id="24"/>
      <w:proofErr w:type="spellEnd"/>
    </w:p>
    <w:p w:rsidR="008463C7" w:rsidRPr="00105CDC" w:rsidRDefault="008463C7" w:rsidP="000D5D7A">
      <w:pPr>
        <w:pStyle w:val="Heading2"/>
      </w:pPr>
      <w:bookmarkStart w:id="28" w:name="_Toc431785352"/>
      <w:bookmarkStart w:id="29" w:name="_Toc431907800"/>
      <w:bookmarkStart w:id="30" w:name="_Toc431978317"/>
      <w:r w:rsidRPr="00105CDC">
        <w:t>1.1 Background</w:t>
      </w:r>
      <w:bookmarkEnd w:id="25"/>
      <w:bookmarkEnd w:id="26"/>
      <w:bookmarkEnd w:id="27"/>
      <w:bookmarkEnd w:id="28"/>
      <w:bookmarkEnd w:id="29"/>
      <w:bookmarkEnd w:id="30"/>
      <w:r w:rsidRPr="00105CDC">
        <w:t xml:space="preserve"> </w:t>
      </w:r>
    </w:p>
    <w:p w:rsidR="008463C7" w:rsidRPr="00F60C96" w:rsidRDefault="008463C7" w:rsidP="008463C7">
      <w:pPr>
        <w:rPr>
          <w:color w:val="000000"/>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105CDC" w:rsidRDefault="008463C7" w:rsidP="000D5D7A">
      <w:pPr>
        <w:pStyle w:val="Heading2"/>
      </w:pPr>
      <w:bookmarkStart w:id="31" w:name="_Toc356558949"/>
      <w:bookmarkStart w:id="32" w:name="_Toc431785353"/>
      <w:bookmarkStart w:id="33" w:name="_Toc431907801"/>
      <w:bookmarkStart w:id="34" w:name="_Toc431978318"/>
      <w:bookmarkStart w:id="35" w:name="_Toc356401057"/>
      <w:bookmarkStart w:id="36" w:name="_Toc356401320"/>
      <w:r w:rsidRPr="00105CDC">
        <w:t>1.2 Approach and Methodology</w:t>
      </w:r>
      <w:bookmarkEnd w:id="31"/>
      <w:bookmarkEnd w:id="32"/>
      <w:bookmarkEnd w:id="33"/>
      <w:bookmarkEnd w:id="34"/>
      <w:r w:rsidRPr="00105CDC">
        <w:t xml:space="preserve"> </w:t>
      </w:r>
    </w:p>
    <w:p w:rsidR="008463C7" w:rsidRPr="00F60C96" w:rsidRDefault="008463C7" w:rsidP="008463C7">
      <w:pPr>
        <w:rPr>
          <w:rFonts w:ascii="Arial" w:hAnsi="Arial" w:cs="Arial"/>
          <w:color w:val="000000"/>
          <w:sz w:val="20"/>
        </w:rPr>
      </w:pPr>
      <w:bookmarkStart w:id="37" w:name="_Toc356558950"/>
      <w:r w:rsidRPr="00F60C96">
        <w:rPr>
          <w:rFonts w:ascii="Arial" w:hAnsi="Arial" w:cs="Arial"/>
          <w:color w:val="000000"/>
          <w:sz w:val="20"/>
        </w:rPr>
        <w:t xml:space="preserve">            (</w:t>
      </w:r>
      <w:r w:rsidRPr="00F60C96">
        <w:rPr>
          <w:rFonts w:ascii="Arial" w:hAnsi="Arial" w:cs="Arial"/>
          <w:i/>
          <w:color w:val="000000"/>
          <w:sz w:val="20"/>
        </w:rPr>
        <w:t xml:space="preserve">Process Mapping, Field work documentation, workshop details </w:t>
      </w:r>
      <w:proofErr w:type="spellStart"/>
      <w:r w:rsidRPr="00F60C96">
        <w:rPr>
          <w:rFonts w:ascii="Arial" w:hAnsi="Arial" w:cs="Arial"/>
          <w:i/>
          <w:color w:val="000000"/>
          <w:sz w:val="20"/>
        </w:rPr>
        <w:t>etc</w:t>
      </w:r>
      <w:proofErr w:type="spellEnd"/>
      <w:r w:rsidRPr="00F60C96">
        <w:rPr>
          <w:rFonts w:ascii="Arial" w:hAnsi="Arial" w:cs="Arial"/>
          <w:i/>
          <w:color w:val="000000"/>
          <w:sz w:val="20"/>
        </w:rPr>
        <w:t>)</w:t>
      </w:r>
      <w:bookmarkEnd w:id="35"/>
      <w:bookmarkEnd w:id="36"/>
      <w:bookmarkEnd w:id="37"/>
    </w:p>
    <w:p w:rsidR="008463C7" w:rsidRDefault="008463C7" w:rsidP="008463C7">
      <w:pPr>
        <w:pStyle w:val="Heading4"/>
        <w:rPr>
          <w:rFonts w:ascii="Arial" w:hAnsi="Arial" w:cs="Arial"/>
          <w:b w:val="0"/>
          <w:bCs w:val="0"/>
          <w:color w:val="000000"/>
          <w:sz w:val="20"/>
          <w:szCs w:val="22"/>
          <w:lang w:val="en-GB" w:eastAsia="en-IN"/>
        </w:rPr>
      </w:pPr>
    </w:p>
    <w:p w:rsidR="008463C7" w:rsidRPr="00105CDC" w:rsidRDefault="008463C7" w:rsidP="008463C7">
      <w:pPr>
        <w:pStyle w:val="Heading3"/>
      </w:pPr>
      <w:r w:rsidRPr="00105CDC">
        <w:t xml:space="preserve">    </w:t>
      </w:r>
      <w:bookmarkStart w:id="38" w:name="_Toc431978319"/>
      <w:r w:rsidRPr="00105CDC">
        <w:t>1.2.1 Stakeholders Consultative Workshop / Meetings</w:t>
      </w:r>
      <w:bookmarkEnd w:id="38"/>
      <w:r w:rsidRPr="00105CDC">
        <w:t xml:space="preserve"> </w:t>
      </w:r>
    </w:p>
    <w:p w:rsidR="008463C7" w:rsidRPr="00F60C96" w:rsidRDefault="008463C7" w:rsidP="008463C7">
      <w:pPr>
        <w:widowControl w:val="0"/>
        <w:autoSpaceDE w:val="0"/>
        <w:autoSpaceDN w:val="0"/>
        <w:adjustRightInd w:val="0"/>
        <w:spacing w:after="0" w:line="240" w:lineRule="auto"/>
        <w:ind w:right="1537" w:firstLine="720"/>
        <w:rPr>
          <w:rFonts w:ascii="Arial" w:hAnsi="Arial" w:cs="Arial"/>
          <w:b/>
          <w:bCs/>
          <w:color w:val="000000"/>
          <w:sz w:val="20"/>
          <w:szCs w:val="20"/>
        </w:rPr>
      </w:pPr>
    </w:p>
    <w:p w:rsidR="008463C7" w:rsidRPr="00F60C96" w:rsidRDefault="008463C7" w:rsidP="008463C7">
      <w:pPr>
        <w:widowControl w:val="0"/>
        <w:autoSpaceDE w:val="0"/>
        <w:autoSpaceDN w:val="0"/>
        <w:adjustRightInd w:val="0"/>
        <w:spacing w:after="0" w:line="240" w:lineRule="auto"/>
        <w:ind w:right="1537"/>
        <w:rPr>
          <w:rFonts w:ascii="Arial" w:hAnsi="Arial" w:cs="Arial"/>
          <w:color w:val="000000"/>
          <w:sz w:val="20"/>
          <w:szCs w:val="20"/>
        </w:rPr>
      </w:pPr>
    </w:p>
    <w:tbl>
      <w:tblPr>
        <w:tblpPr w:leftFromText="180" w:rightFromText="180" w:vertAnchor="text" w:horzAnchor="margin" w:tblpXSpec="center" w:tblpY="1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011"/>
      </w:tblGrid>
      <w:tr w:rsidR="008463C7" w:rsidRPr="00F60C96" w:rsidTr="009422D7">
        <w:tc>
          <w:tcPr>
            <w:tcW w:w="3510" w:type="dxa"/>
          </w:tcPr>
          <w:p w:rsidR="008463C7" w:rsidRPr="00F60C96" w:rsidRDefault="008463C7" w:rsidP="009422D7">
            <w:pPr>
              <w:rPr>
                <w:rFonts w:ascii="Arial" w:hAnsi="Arial" w:cs="Arial"/>
                <w:color w:val="000000"/>
                <w:spacing w:val="-1"/>
                <w:sz w:val="18"/>
                <w:szCs w:val="18"/>
              </w:rPr>
            </w:pPr>
            <w:r w:rsidRPr="00F60C96">
              <w:rPr>
                <w:rFonts w:ascii="Arial" w:hAnsi="Arial" w:cs="Arial"/>
                <w:color w:val="000000"/>
                <w:spacing w:val="-1"/>
                <w:sz w:val="18"/>
                <w:szCs w:val="18"/>
              </w:rPr>
              <w:t>Picture 1</w:t>
            </w:r>
          </w:p>
          <w:p w:rsidR="008463C7" w:rsidRPr="00F60C96" w:rsidRDefault="008463C7" w:rsidP="009422D7">
            <w:pPr>
              <w:rPr>
                <w:rFonts w:ascii="Arial" w:hAnsi="Arial" w:cs="Arial"/>
                <w:color w:val="000000"/>
                <w:spacing w:val="-1"/>
                <w:sz w:val="18"/>
                <w:szCs w:val="18"/>
              </w:rPr>
            </w:pPr>
          </w:p>
          <w:p w:rsidR="008463C7" w:rsidRPr="00F60C96" w:rsidRDefault="008463C7" w:rsidP="009422D7">
            <w:pPr>
              <w:rPr>
                <w:rFonts w:ascii="Arial" w:hAnsi="Arial" w:cs="Arial"/>
                <w:color w:val="000000"/>
                <w:spacing w:val="-1"/>
                <w:sz w:val="18"/>
                <w:szCs w:val="18"/>
              </w:rPr>
            </w:pPr>
          </w:p>
          <w:p w:rsidR="008463C7" w:rsidRPr="00F60C96" w:rsidRDefault="008463C7" w:rsidP="009422D7">
            <w:pPr>
              <w:rPr>
                <w:rFonts w:ascii="Arial" w:hAnsi="Arial" w:cs="Arial"/>
                <w:color w:val="000000"/>
                <w:spacing w:val="-1"/>
                <w:sz w:val="18"/>
                <w:szCs w:val="18"/>
              </w:rPr>
            </w:pPr>
          </w:p>
          <w:p w:rsidR="008463C7" w:rsidRPr="00F60C96" w:rsidRDefault="008463C7" w:rsidP="009422D7">
            <w:pPr>
              <w:rPr>
                <w:rFonts w:ascii="Arial" w:hAnsi="Arial" w:cs="Arial"/>
                <w:color w:val="000000"/>
                <w:spacing w:val="-1"/>
                <w:sz w:val="18"/>
                <w:szCs w:val="18"/>
              </w:rPr>
            </w:pPr>
          </w:p>
        </w:tc>
        <w:tc>
          <w:tcPr>
            <w:tcW w:w="3011" w:type="dxa"/>
          </w:tcPr>
          <w:p w:rsidR="008463C7" w:rsidRPr="00F60C96" w:rsidRDefault="008463C7" w:rsidP="009422D7">
            <w:pPr>
              <w:rPr>
                <w:rFonts w:ascii="Arial" w:hAnsi="Arial" w:cs="Arial"/>
                <w:color w:val="000000"/>
                <w:spacing w:val="-1"/>
                <w:sz w:val="18"/>
                <w:szCs w:val="18"/>
              </w:rPr>
            </w:pPr>
            <w:r w:rsidRPr="00F60C96">
              <w:rPr>
                <w:rFonts w:ascii="Arial" w:hAnsi="Arial" w:cs="Arial"/>
                <w:color w:val="000000"/>
                <w:spacing w:val="-1"/>
                <w:sz w:val="18"/>
                <w:szCs w:val="18"/>
              </w:rPr>
              <w:t>Picture 2</w:t>
            </w:r>
          </w:p>
        </w:tc>
      </w:tr>
      <w:tr w:rsidR="008463C7" w:rsidRPr="00F60C96" w:rsidTr="009422D7">
        <w:tc>
          <w:tcPr>
            <w:tcW w:w="3510" w:type="dxa"/>
          </w:tcPr>
          <w:p w:rsidR="008463C7" w:rsidRPr="00F60C96" w:rsidRDefault="008463C7" w:rsidP="009422D7">
            <w:pPr>
              <w:rPr>
                <w:rFonts w:ascii="Arial" w:hAnsi="Arial" w:cs="Arial"/>
                <w:color w:val="000000"/>
                <w:spacing w:val="-1"/>
                <w:sz w:val="18"/>
                <w:szCs w:val="18"/>
              </w:rPr>
            </w:pPr>
            <w:r w:rsidRPr="00F60C96">
              <w:rPr>
                <w:rFonts w:ascii="Arial" w:hAnsi="Arial" w:cs="Arial"/>
                <w:color w:val="000000"/>
                <w:spacing w:val="-1"/>
                <w:sz w:val="18"/>
                <w:szCs w:val="18"/>
              </w:rPr>
              <w:t>Picture 3</w:t>
            </w:r>
          </w:p>
          <w:p w:rsidR="008463C7" w:rsidRPr="00F60C96" w:rsidRDefault="008463C7" w:rsidP="009422D7">
            <w:pPr>
              <w:rPr>
                <w:rFonts w:ascii="Arial" w:hAnsi="Arial" w:cs="Arial"/>
                <w:color w:val="000000"/>
                <w:spacing w:val="-1"/>
                <w:sz w:val="18"/>
                <w:szCs w:val="18"/>
              </w:rPr>
            </w:pPr>
          </w:p>
          <w:p w:rsidR="008463C7" w:rsidRPr="00F60C96" w:rsidRDefault="008463C7" w:rsidP="009422D7">
            <w:pPr>
              <w:rPr>
                <w:rFonts w:ascii="Arial" w:hAnsi="Arial" w:cs="Arial"/>
                <w:color w:val="000000"/>
                <w:spacing w:val="-1"/>
                <w:sz w:val="18"/>
                <w:szCs w:val="18"/>
              </w:rPr>
            </w:pPr>
          </w:p>
          <w:p w:rsidR="008463C7" w:rsidRPr="00F60C96" w:rsidRDefault="008463C7" w:rsidP="009422D7">
            <w:pPr>
              <w:rPr>
                <w:rFonts w:ascii="Arial" w:hAnsi="Arial" w:cs="Arial"/>
                <w:color w:val="000000"/>
                <w:spacing w:val="-1"/>
                <w:sz w:val="18"/>
                <w:szCs w:val="18"/>
              </w:rPr>
            </w:pPr>
          </w:p>
          <w:p w:rsidR="008463C7" w:rsidRPr="00F60C96" w:rsidRDefault="008463C7" w:rsidP="009422D7">
            <w:pPr>
              <w:rPr>
                <w:rFonts w:ascii="Arial" w:hAnsi="Arial" w:cs="Arial"/>
                <w:color w:val="000000"/>
                <w:spacing w:val="-1"/>
                <w:sz w:val="18"/>
                <w:szCs w:val="18"/>
              </w:rPr>
            </w:pPr>
          </w:p>
        </w:tc>
        <w:tc>
          <w:tcPr>
            <w:tcW w:w="3011" w:type="dxa"/>
          </w:tcPr>
          <w:p w:rsidR="008463C7" w:rsidRPr="00F60C96" w:rsidRDefault="008463C7" w:rsidP="009422D7">
            <w:pPr>
              <w:rPr>
                <w:rFonts w:ascii="Arial" w:hAnsi="Arial" w:cs="Arial"/>
                <w:color w:val="000000"/>
                <w:spacing w:val="-1"/>
                <w:sz w:val="18"/>
                <w:szCs w:val="18"/>
              </w:rPr>
            </w:pPr>
            <w:r w:rsidRPr="00F60C96">
              <w:rPr>
                <w:rFonts w:ascii="Arial" w:hAnsi="Arial" w:cs="Arial"/>
                <w:color w:val="000000"/>
                <w:spacing w:val="-1"/>
                <w:sz w:val="18"/>
                <w:szCs w:val="18"/>
              </w:rPr>
              <w:t>Picture 4</w:t>
            </w:r>
          </w:p>
        </w:tc>
      </w:tr>
      <w:tr w:rsidR="008463C7" w:rsidRPr="00F60C96" w:rsidTr="009422D7">
        <w:tc>
          <w:tcPr>
            <w:tcW w:w="6521" w:type="dxa"/>
            <w:gridSpan w:val="2"/>
          </w:tcPr>
          <w:p w:rsidR="008463C7" w:rsidRPr="00F60C96" w:rsidRDefault="008463C7" w:rsidP="009422D7">
            <w:pPr>
              <w:rPr>
                <w:rFonts w:ascii="Arial" w:hAnsi="Arial" w:cs="Arial"/>
                <w:color w:val="000000"/>
                <w:spacing w:val="-1"/>
                <w:sz w:val="18"/>
                <w:szCs w:val="18"/>
              </w:rPr>
            </w:pPr>
            <w:r w:rsidRPr="00F60C96">
              <w:rPr>
                <w:rFonts w:ascii="Arial" w:hAnsi="Arial" w:cs="Arial"/>
                <w:color w:val="000000"/>
                <w:spacing w:val="-1"/>
                <w:sz w:val="18"/>
                <w:szCs w:val="18"/>
              </w:rPr>
              <w:t>Summary:</w:t>
            </w:r>
          </w:p>
        </w:tc>
      </w:tr>
    </w:tbl>
    <w:p w:rsidR="008463C7" w:rsidRPr="00F60C96" w:rsidRDefault="008463C7" w:rsidP="008463C7">
      <w:pPr>
        <w:rPr>
          <w:color w:val="000000"/>
        </w:rPr>
      </w:pPr>
    </w:p>
    <w:p w:rsidR="008463C7" w:rsidRPr="00F60C96" w:rsidRDefault="008463C7" w:rsidP="008463C7">
      <w:pPr>
        <w:widowControl w:val="0"/>
        <w:tabs>
          <w:tab w:val="left" w:pos="480"/>
        </w:tabs>
        <w:autoSpaceDE w:val="0"/>
        <w:autoSpaceDN w:val="0"/>
        <w:adjustRightInd w:val="0"/>
        <w:spacing w:before="61" w:after="0" w:line="204" w:lineRule="exact"/>
        <w:ind w:right="153"/>
        <w:jc w:val="both"/>
        <w:rPr>
          <w:rFonts w:ascii="Arial" w:hAnsi="Arial" w:cs="Arial"/>
          <w:b/>
          <w:color w:val="000000"/>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color w:val="000000"/>
          <w:sz w:val="18"/>
          <w:szCs w:val="18"/>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color w:val="000000"/>
          <w:sz w:val="18"/>
          <w:szCs w:val="18"/>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color w:val="000000"/>
          <w:sz w:val="18"/>
          <w:szCs w:val="18"/>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color w:val="000000"/>
          <w:sz w:val="18"/>
          <w:szCs w:val="18"/>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color w:val="000000"/>
          <w:sz w:val="18"/>
          <w:szCs w:val="18"/>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color w:val="000000"/>
          <w:sz w:val="18"/>
          <w:szCs w:val="18"/>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color w:val="000000"/>
          <w:sz w:val="18"/>
          <w:szCs w:val="18"/>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color w:val="000000"/>
          <w:sz w:val="18"/>
          <w:szCs w:val="18"/>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color w:val="000000"/>
          <w:sz w:val="18"/>
          <w:szCs w:val="18"/>
        </w:rPr>
      </w:pPr>
    </w:p>
    <w:p w:rsidR="008463C7" w:rsidRPr="00F60C96" w:rsidRDefault="008463C7" w:rsidP="008463C7">
      <w:pPr>
        <w:spacing w:after="0" w:line="360" w:lineRule="auto"/>
        <w:ind w:left="1620" w:hanging="202"/>
        <w:rPr>
          <w:rFonts w:ascii="Arial" w:hAnsi="Arial" w:cs="Arial"/>
          <w:color w:val="000000"/>
          <w:sz w:val="20"/>
        </w:rPr>
      </w:pPr>
    </w:p>
    <w:p w:rsidR="008463C7" w:rsidRPr="00F60C96" w:rsidRDefault="008463C7" w:rsidP="008463C7">
      <w:pPr>
        <w:spacing w:after="0" w:line="360" w:lineRule="auto"/>
        <w:ind w:left="1620" w:hanging="202"/>
        <w:rPr>
          <w:rFonts w:ascii="Arial" w:hAnsi="Arial" w:cs="Arial"/>
          <w:color w:val="000000"/>
          <w:sz w:val="20"/>
        </w:rPr>
      </w:pPr>
    </w:p>
    <w:p w:rsidR="008463C7" w:rsidRPr="00F60C96" w:rsidRDefault="008463C7" w:rsidP="008463C7">
      <w:pPr>
        <w:spacing w:after="0" w:line="360" w:lineRule="auto"/>
        <w:ind w:left="1620" w:hanging="202"/>
        <w:rPr>
          <w:rFonts w:ascii="Arial" w:hAnsi="Arial" w:cs="Arial"/>
          <w:color w:val="000000"/>
          <w:sz w:val="20"/>
        </w:rPr>
      </w:pPr>
    </w:p>
    <w:p w:rsidR="008463C7" w:rsidRPr="00F60C96" w:rsidRDefault="008463C7" w:rsidP="008463C7">
      <w:pPr>
        <w:spacing w:after="0" w:line="360" w:lineRule="auto"/>
        <w:ind w:left="1620" w:hanging="202"/>
        <w:rPr>
          <w:rFonts w:ascii="Arial" w:hAnsi="Arial" w:cs="Arial"/>
          <w:color w:val="000000"/>
          <w:sz w:val="20"/>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9422D7" w:rsidRDefault="009422D7" w:rsidP="000D5D7A">
      <w:pPr>
        <w:pStyle w:val="Heading2"/>
      </w:pPr>
      <w:bookmarkStart w:id="39" w:name="_Toc356401059"/>
      <w:bookmarkStart w:id="40" w:name="_Toc356401322"/>
      <w:bookmarkStart w:id="41" w:name="_Toc356558953"/>
      <w:bookmarkStart w:id="42" w:name="_Toc431785355"/>
      <w:bookmarkStart w:id="43" w:name="_Toc431907802"/>
    </w:p>
    <w:p w:rsidR="008463C7" w:rsidRPr="00546303" w:rsidRDefault="008463C7" w:rsidP="000D5D7A">
      <w:pPr>
        <w:pStyle w:val="Heading2"/>
      </w:pPr>
      <w:bookmarkStart w:id="44" w:name="_Toc431978320"/>
      <w:r w:rsidRPr="00546303">
        <w:t>1.3. City Profile</w:t>
      </w:r>
      <w:bookmarkEnd w:id="39"/>
      <w:bookmarkEnd w:id="40"/>
      <w:bookmarkEnd w:id="41"/>
      <w:r w:rsidRPr="00546303">
        <w:t xml:space="preserve"> and Overview</w:t>
      </w:r>
      <w:bookmarkEnd w:id="42"/>
      <w:bookmarkEnd w:id="43"/>
      <w:bookmarkEnd w:id="44"/>
    </w:p>
    <w:p w:rsidR="008463C7" w:rsidRPr="00F60C96" w:rsidRDefault="008463C7" w:rsidP="008463C7">
      <w:pPr>
        <w:spacing w:after="0" w:line="360" w:lineRule="auto"/>
        <w:jc w:val="both"/>
        <w:rPr>
          <w:rFonts w:ascii="Arial" w:hAnsi="Arial" w:cs="Arial"/>
          <w:i/>
          <w:color w:val="000000"/>
          <w:sz w:val="20"/>
          <w:lang w:val="en-US"/>
        </w:rPr>
      </w:pPr>
      <w:r w:rsidRPr="00F60C96">
        <w:rPr>
          <w:rFonts w:ascii="Arial" w:hAnsi="Arial" w:cs="Arial"/>
          <w:i/>
          <w:color w:val="000000"/>
          <w:sz w:val="20"/>
          <w:lang w:val="en-US"/>
        </w:rPr>
        <w:t xml:space="preserve"> (</w:t>
      </w:r>
      <w:r>
        <w:rPr>
          <w:rFonts w:ascii="Arial" w:hAnsi="Arial" w:cs="Arial"/>
          <w:i/>
          <w:color w:val="000000"/>
          <w:sz w:val="20"/>
          <w:lang w:val="en-US"/>
        </w:rPr>
        <w:t xml:space="preserve">Write in very brief about </w:t>
      </w:r>
      <w:r w:rsidRPr="00F60C96">
        <w:rPr>
          <w:rFonts w:ascii="Arial" w:hAnsi="Arial" w:cs="Arial"/>
          <w:i/>
          <w:color w:val="000000"/>
          <w:sz w:val="20"/>
          <w:lang w:val="en-US"/>
        </w:rPr>
        <w:t>History, Year of Establishment of Municipality/Municipal Corporation, Administrative Boundaries,</w:t>
      </w:r>
      <w:r>
        <w:rPr>
          <w:rFonts w:ascii="Arial" w:hAnsi="Arial" w:cs="Arial"/>
          <w:i/>
          <w:color w:val="000000"/>
          <w:sz w:val="20"/>
          <w:lang w:val="en-US"/>
        </w:rPr>
        <w:t xml:space="preserve"> Demographic profile in brief, </w:t>
      </w:r>
      <w:r w:rsidRPr="00F60C96">
        <w:rPr>
          <w:rFonts w:ascii="Arial" w:hAnsi="Arial" w:cs="Arial"/>
          <w:i/>
          <w:color w:val="000000"/>
          <w:sz w:val="20"/>
          <w:lang w:val="en-US"/>
        </w:rPr>
        <w:t>Linkages of Rail/Road/Port/ Air, Places of Interest etc.)</w:t>
      </w: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Pr="00F60C96" w:rsidRDefault="008463C7" w:rsidP="008463C7">
      <w:pPr>
        <w:pStyle w:val="Caption"/>
        <w:keepNext/>
        <w:rPr>
          <w:rFonts w:ascii="Arial" w:hAnsi="Arial" w:cs="Arial"/>
          <w:b w:val="0"/>
          <w:bCs w:val="0"/>
          <w:color w:val="000000"/>
        </w:rPr>
      </w:pPr>
      <w:r w:rsidRPr="00F60C96">
        <w:rPr>
          <w:rFonts w:ascii="Arial" w:hAnsi="Arial" w:cs="Arial"/>
          <w:color w:val="000000"/>
        </w:rPr>
        <w:t xml:space="preserve">Table </w:t>
      </w:r>
      <w:r w:rsidRPr="00F60C96">
        <w:rPr>
          <w:rFonts w:ascii="Arial" w:hAnsi="Arial" w:cs="Arial"/>
          <w:color w:val="000000"/>
        </w:rPr>
        <w:fldChar w:fldCharType="begin"/>
      </w:r>
      <w:r w:rsidRPr="00F60C96">
        <w:rPr>
          <w:rFonts w:ascii="Arial" w:hAnsi="Arial" w:cs="Arial"/>
          <w:color w:val="000000"/>
        </w:rPr>
        <w:instrText xml:space="preserve"> SEQ Table \* ARABIC </w:instrText>
      </w:r>
      <w:r w:rsidRPr="00F60C96">
        <w:rPr>
          <w:rFonts w:ascii="Arial" w:hAnsi="Arial" w:cs="Arial"/>
          <w:color w:val="000000"/>
        </w:rPr>
        <w:fldChar w:fldCharType="separate"/>
      </w:r>
      <w:r w:rsidR="00FA5B1F">
        <w:rPr>
          <w:rFonts w:ascii="Arial" w:hAnsi="Arial" w:cs="Arial"/>
          <w:noProof/>
          <w:color w:val="000000"/>
        </w:rPr>
        <w:t>1</w:t>
      </w:r>
      <w:r w:rsidRPr="00F60C96">
        <w:rPr>
          <w:rFonts w:ascii="Arial" w:hAnsi="Arial" w:cs="Arial"/>
          <w:color w:val="000000"/>
        </w:rPr>
        <w:fldChar w:fldCharType="end"/>
      </w:r>
      <w:r w:rsidRPr="00F60C96">
        <w:rPr>
          <w:rFonts w:ascii="Arial" w:hAnsi="Arial" w:cs="Arial"/>
          <w:color w:val="000000"/>
        </w:rPr>
        <w:t xml:space="preserve"> : </w:t>
      </w:r>
      <w:r w:rsidRPr="00F60C96">
        <w:rPr>
          <w:rFonts w:ascii="Arial" w:hAnsi="Arial" w:cs="Arial"/>
          <w:bCs w:val="0"/>
          <w:color w:val="000000"/>
        </w:rPr>
        <w:t>City at a Glance</w:t>
      </w:r>
      <w:r w:rsidRPr="00F60C96">
        <w:rPr>
          <w:rFonts w:ascii="Arial" w:hAnsi="Arial" w:cs="Arial"/>
          <w:b w:val="0"/>
          <w:bCs w:val="0"/>
          <w:color w:val="000000"/>
        </w:rPr>
        <w:t xml:space="preserve">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805"/>
        <w:gridCol w:w="2887"/>
        <w:gridCol w:w="1797"/>
        <w:gridCol w:w="1796"/>
        <w:gridCol w:w="1603"/>
      </w:tblGrid>
      <w:tr w:rsidR="008463C7" w:rsidRPr="00F60C96" w:rsidTr="000D5D7A">
        <w:tc>
          <w:tcPr>
            <w:tcW w:w="805" w:type="dxa"/>
            <w:tcBorders>
              <w:top w:val="single" w:sz="8" w:space="0" w:color="4F81BD"/>
              <w:left w:val="single" w:sz="8" w:space="0" w:color="4F81BD"/>
              <w:bottom w:val="single" w:sz="1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pacing w:val="-1"/>
                <w:sz w:val="20"/>
                <w:szCs w:val="20"/>
              </w:rPr>
              <w:t>S</w:t>
            </w:r>
            <w:r w:rsidRPr="00F60C96">
              <w:rPr>
                <w:rFonts w:ascii="Arial" w:hAnsi="Arial" w:cs="Arial"/>
                <w:b/>
                <w:bCs/>
                <w:color w:val="000000"/>
                <w:sz w:val="20"/>
                <w:szCs w:val="20"/>
              </w:rPr>
              <w:t>l.</w:t>
            </w:r>
            <w:r w:rsidRPr="00F60C96">
              <w:rPr>
                <w:rFonts w:ascii="Arial" w:hAnsi="Arial" w:cs="Arial"/>
                <w:b/>
                <w:bCs/>
                <w:color w:val="000000"/>
                <w:spacing w:val="-1"/>
                <w:sz w:val="20"/>
                <w:szCs w:val="20"/>
              </w:rPr>
              <w:t>n</w:t>
            </w:r>
            <w:r w:rsidRPr="00F60C96">
              <w:rPr>
                <w:rFonts w:ascii="Arial" w:hAnsi="Arial" w:cs="Arial"/>
                <w:b/>
                <w:bCs/>
                <w:color w:val="000000"/>
                <w:sz w:val="20"/>
                <w:szCs w:val="20"/>
              </w:rPr>
              <w:t>o</w:t>
            </w:r>
          </w:p>
        </w:tc>
        <w:tc>
          <w:tcPr>
            <w:tcW w:w="2887" w:type="dxa"/>
            <w:tcBorders>
              <w:top w:val="single" w:sz="8" w:space="0" w:color="4F81BD"/>
              <w:left w:val="single" w:sz="8" w:space="0" w:color="4F81BD"/>
              <w:bottom w:val="single" w:sz="1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z w:val="20"/>
                <w:szCs w:val="20"/>
              </w:rPr>
              <w:t>I</w:t>
            </w:r>
            <w:r w:rsidRPr="00F60C96">
              <w:rPr>
                <w:rFonts w:ascii="Arial" w:hAnsi="Arial" w:cs="Arial"/>
                <w:b/>
                <w:bCs/>
                <w:color w:val="000000"/>
                <w:spacing w:val="-1"/>
                <w:sz w:val="20"/>
                <w:szCs w:val="20"/>
              </w:rPr>
              <w:t>nd</w:t>
            </w:r>
            <w:r w:rsidRPr="00F60C96">
              <w:rPr>
                <w:rFonts w:ascii="Arial" w:hAnsi="Arial" w:cs="Arial"/>
                <w:b/>
                <w:bCs/>
                <w:color w:val="000000"/>
                <w:sz w:val="20"/>
                <w:szCs w:val="20"/>
              </w:rPr>
              <w:t>i</w:t>
            </w:r>
            <w:r w:rsidRPr="00F60C96">
              <w:rPr>
                <w:rFonts w:ascii="Arial" w:hAnsi="Arial" w:cs="Arial"/>
                <w:b/>
                <w:bCs/>
                <w:color w:val="000000"/>
                <w:spacing w:val="1"/>
                <w:sz w:val="20"/>
                <w:szCs w:val="20"/>
              </w:rPr>
              <w:t>c</w:t>
            </w:r>
            <w:r w:rsidRPr="00F60C96">
              <w:rPr>
                <w:rFonts w:ascii="Arial" w:hAnsi="Arial" w:cs="Arial"/>
                <w:b/>
                <w:bCs/>
                <w:color w:val="000000"/>
                <w:sz w:val="20"/>
                <w:szCs w:val="20"/>
              </w:rPr>
              <w:t>at</w:t>
            </w:r>
            <w:r w:rsidRPr="00F60C96">
              <w:rPr>
                <w:rFonts w:ascii="Arial" w:hAnsi="Arial" w:cs="Arial"/>
                <w:b/>
                <w:bCs/>
                <w:color w:val="000000"/>
                <w:spacing w:val="1"/>
                <w:sz w:val="20"/>
                <w:szCs w:val="20"/>
              </w:rPr>
              <w:t>o</w:t>
            </w:r>
            <w:r w:rsidRPr="00F60C96">
              <w:rPr>
                <w:rFonts w:ascii="Arial" w:hAnsi="Arial" w:cs="Arial"/>
                <w:b/>
                <w:bCs/>
                <w:color w:val="000000"/>
                <w:sz w:val="20"/>
                <w:szCs w:val="20"/>
              </w:rPr>
              <w:t>r</w:t>
            </w:r>
          </w:p>
        </w:tc>
        <w:tc>
          <w:tcPr>
            <w:tcW w:w="1797" w:type="dxa"/>
            <w:tcBorders>
              <w:top w:val="single" w:sz="8" w:space="0" w:color="4F81BD"/>
              <w:left w:val="single" w:sz="8" w:space="0" w:color="4F81BD"/>
              <w:bottom w:val="single" w:sz="18" w:space="0" w:color="4F81BD"/>
              <w:right w:val="single" w:sz="8" w:space="0" w:color="4F81BD"/>
            </w:tcBorders>
            <w:shd w:val="clear" w:color="auto" w:fill="auto"/>
          </w:tcPr>
          <w:p w:rsidR="008463C7" w:rsidRPr="00F60C96" w:rsidRDefault="000D5D7A" w:rsidP="009422D7">
            <w:pPr>
              <w:widowControl w:val="0"/>
              <w:autoSpaceDE w:val="0"/>
              <w:autoSpaceDN w:val="0"/>
              <w:adjustRightInd w:val="0"/>
              <w:spacing w:before="19" w:after="0" w:line="240" w:lineRule="auto"/>
              <w:ind w:left="103"/>
              <w:rPr>
                <w:rFonts w:ascii="Arial" w:hAnsi="Arial" w:cs="Arial"/>
                <w:b/>
                <w:bCs/>
                <w:color w:val="000000"/>
                <w:sz w:val="20"/>
                <w:szCs w:val="20"/>
              </w:rPr>
            </w:pPr>
            <w:r>
              <w:rPr>
                <w:rFonts w:ascii="Arial" w:hAnsi="Arial" w:cs="Arial"/>
                <w:b/>
                <w:bCs/>
                <w:color w:val="000000"/>
                <w:sz w:val="20"/>
                <w:szCs w:val="20"/>
              </w:rPr>
              <w:t>2001</w:t>
            </w:r>
          </w:p>
        </w:tc>
        <w:tc>
          <w:tcPr>
            <w:tcW w:w="1796" w:type="dxa"/>
            <w:tcBorders>
              <w:top w:val="single" w:sz="8" w:space="0" w:color="4F81BD"/>
              <w:left w:val="single" w:sz="8" w:space="0" w:color="4F81BD"/>
              <w:bottom w:val="single" w:sz="18" w:space="0" w:color="4F81BD"/>
              <w:right w:val="single" w:sz="8" w:space="0" w:color="4F81BD"/>
            </w:tcBorders>
            <w:shd w:val="clear" w:color="auto" w:fill="auto"/>
          </w:tcPr>
          <w:p w:rsidR="008463C7" w:rsidRPr="00F60C96" w:rsidRDefault="000D5D7A" w:rsidP="009422D7">
            <w:pPr>
              <w:widowControl w:val="0"/>
              <w:autoSpaceDE w:val="0"/>
              <w:autoSpaceDN w:val="0"/>
              <w:adjustRightInd w:val="0"/>
              <w:spacing w:before="19" w:after="0" w:line="240" w:lineRule="auto"/>
              <w:ind w:left="102"/>
              <w:rPr>
                <w:rFonts w:ascii="Arial" w:hAnsi="Arial" w:cs="Arial"/>
                <w:b/>
                <w:bCs/>
                <w:color w:val="000000"/>
                <w:sz w:val="20"/>
                <w:szCs w:val="20"/>
              </w:rPr>
            </w:pPr>
            <w:r>
              <w:rPr>
                <w:rFonts w:ascii="Arial" w:hAnsi="Arial" w:cs="Arial"/>
                <w:b/>
                <w:bCs/>
                <w:color w:val="000000"/>
                <w:sz w:val="20"/>
                <w:szCs w:val="20"/>
              </w:rPr>
              <w:t>2011</w:t>
            </w:r>
          </w:p>
        </w:tc>
        <w:tc>
          <w:tcPr>
            <w:tcW w:w="1603" w:type="dxa"/>
            <w:tcBorders>
              <w:top w:val="single" w:sz="8" w:space="0" w:color="4F81BD"/>
              <w:left w:val="single" w:sz="8" w:space="0" w:color="4F81BD"/>
              <w:bottom w:val="single" w:sz="18" w:space="0" w:color="4F81BD"/>
              <w:right w:val="single" w:sz="8" w:space="0" w:color="4F81BD"/>
            </w:tcBorders>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Pr>
                <w:rFonts w:ascii="Arial" w:hAnsi="Arial" w:cs="Arial"/>
                <w:b/>
                <w:bCs/>
                <w:color w:val="000000"/>
                <w:sz w:val="20"/>
                <w:szCs w:val="20"/>
              </w:rPr>
              <w:t>2015</w:t>
            </w: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z w:val="20"/>
                <w:szCs w:val="20"/>
              </w:rPr>
              <w:t>1</w:t>
            </w:r>
          </w:p>
        </w:tc>
        <w:tc>
          <w:tcPr>
            <w:tcW w:w="288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19" w:after="0" w:line="240" w:lineRule="auto"/>
              <w:ind w:left="102"/>
              <w:rPr>
                <w:rFonts w:ascii="Arial" w:hAnsi="Arial" w:cs="Arial"/>
                <w:color w:val="000000"/>
                <w:sz w:val="20"/>
                <w:szCs w:val="20"/>
              </w:rPr>
            </w:pPr>
            <w:r w:rsidRPr="00F60C96">
              <w:rPr>
                <w:rFonts w:ascii="Arial" w:hAnsi="Arial" w:cs="Arial"/>
                <w:color w:val="000000"/>
                <w:spacing w:val="-1"/>
                <w:sz w:val="20"/>
                <w:szCs w:val="20"/>
              </w:rPr>
              <w:t>A</w:t>
            </w:r>
            <w:r w:rsidRPr="00F60C96">
              <w:rPr>
                <w:rFonts w:ascii="Arial" w:hAnsi="Arial" w:cs="Arial"/>
                <w:color w:val="000000"/>
                <w:sz w:val="20"/>
                <w:szCs w:val="20"/>
              </w:rPr>
              <w:t>r</w:t>
            </w:r>
            <w:r w:rsidRPr="00F60C96">
              <w:rPr>
                <w:rFonts w:ascii="Arial" w:hAnsi="Arial" w:cs="Arial"/>
                <w:color w:val="000000"/>
                <w:spacing w:val="-1"/>
                <w:sz w:val="20"/>
                <w:szCs w:val="20"/>
              </w:rPr>
              <w:t>e</w:t>
            </w:r>
            <w:r w:rsidRPr="00F60C96">
              <w:rPr>
                <w:rFonts w:ascii="Arial" w:hAnsi="Arial" w:cs="Arial"/>
                <w:color w:val="000000"/>
                <w:sz w:val="20"/>
                <w:szCs w:val="20"/>
              </w:rPr>
              <w:t xml:space="preserve">a </w:t>
            </w:r>
            <w:r w:rsidRPr="00F60C96">
              <w:rPr>
                <w:rFonts w:ascii="Arial" w:hAnsi="Arial" w:cs="Arial"/>
                <w:color w:val="000000"/>
                <w:spacing w:val="1"/>
                <w:sz w:val="20"/>
                <w:szCs w:val="20"/>
              </w:rPr>
              <w:t>(</w:t>
            </w:r>
            <w:r w:rsidRPr="00F60C96">
              <w:rPr>
                <w:rFonts w:ascii="Arial" w:hAnsi="Arial" w:cs="Arial"/>
                <w:color w:val="000000"/>
                <w:sz w:val="20"/>
                <w:szCs w:val="20"/>
              </w:rPr>
              <w:t>in</w:t>
            </w:r>
            <w:r w:rsidRPr="00F60C96">
              <w:rPr>
                <w:rFonts w:ascii="Arial" w:hAnsi="Arial" w:cs="Arial"/>
                <w:color w:val="000000"/>
                <w:spacing w:val="1"/>
                <w:sz w:val="20"/>
                <w:szCs w:val="20"/>
              </w:rPr>
              <w:t xml:space="preserve"> </w:t>
            </w:r>
            <w:proofErr w:type="spellStart"/>
            <w:r w:rsidRPr="00F60C96">
              <w:rPr>
                <w:rFonts w:ascii="Arial" w:hAnsi="Arial" w:cs="Arial"/>
                <w:color w:val="000000"/>
                <w:spacing w:val="-1"/>
                <w:sz w:val="20"/>
                <w:szCs w:val="20"/>
              </w:rPr>
              <w:t>Sq</w:t>
            </w:r>
            <w:r w:rsidRPr="00F60C96">
              <w:rPr>
                <w:rFonts w:ascii="Arial" w:hAnsi="Arial" w:cs="Arial"/>
                <w:color w:val="000000"/>
                <w:sz w:val="20"/>
                <w:szCs w:val="20"/>
              </w:rPr>
              <w:t>Km</w:t>
            </w:r>
            <w:proofErr w:type="spellEnd"/>
            <w:r w:rsidRPr="00F60C96">
              <w:rPr>
                <w:rFonts w:ascii="Arial" w:hAnsi="Arial" w:cs="Arial"/>
                <w:color w:val="000000"/>
                <w:sz w:val="20"/>
                <w:szCs w:val="20"/>
              </w:rPr>
              <w:t>)</w:t>
            </w:r>
          </w:p>
        </w:tc>
        <w:tc>
          <w:tcPr>
            <w:tcW w:w="179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796"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z w:val="20"/>
                <w:szCs w:val="20"/>
              </w:rPr>
              <w:t>1.1</w:t>
            </w:r>
          </w:p>
        </w:tc>
        <w:tc>
          <w:tcPr>
            <w:tcW w:w="288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color w:val="000000"/>
                <w:sz w:val="20"/>
                <w:szCs w:val="20"/>
              </w:rPr>
            </w:pPr>
            <w:r w:rsidRPr="00F60C96">
              <w:rPr>
                <w:rFonts w:ascii="Arial" w:hAnsi="Arial" w:cs="Arial"/>
                <w:color w:val="000000"/>
                <w:sz w:val="20"/>
                <w:szCs w:val="20"/>
              </w:rPr>
              <w:t>Pla</w:t>
            </w:r>
            <w:r w:rsidRPr="00F60C96">
              <w:rPr>
                <w:rFonts w:ascii="Arial" w:hAnsi="Arial" w:cs="Arial"/>
                <w:color w:val="000000"/>
                <w:spacing w:val="-1"/>
                <w:sz w:val="20"/>
                <w:szCs w:val="20"/>
              </w:rPr>
              <w:t>nn</w:t>
            </w:r>
            <w:r w:rsidRPr="00F60C96">
              <w:rPr>
                <w:rFonts w:ascii="Arial" w:hAnsi="Arial" w:cs="Arial"/>
                <w:color w:val="000000"/>
                <w:sz w:val="20"/>
                <w:szCs w:val="20"/>
              </w:rPr>
              <w:t>i</w:t>
            </w:r>
            <w:r w:rsidRPr="00F60C96">
              <w:rPr>
                <w:rFonts w:ascii="Arial" w:hAnsi="Arial" w:cs="Arial"/>
                <w:color w:val="000000"/>
                <w:spacing w:val="1"/>
                <w:sz w:val="20"/>
                <w:szCs w:val="20"/>
              </w:rPr>
              <w:t>n</w:t>
            </w:r>
            <w:r w:rsidRPr="00F60C96">
              <w:rPr>
                <w:rFonts w:ascii="Arial" w:hAnsi="Arial" w:cs="Arial"/>
                <w:color w:val="000000"/>
                <w:sz w:val="20"/>
                <w:szCs w:val="20"/>
              </w:rPr>
              <w:t>g</w:t>
            </w:r>
            <w:r w:rsidRPr="00F60C96">
              <w:rPr>
                <w:rFonts w:ascii="Arial" w:hAnsi="Arial" w:cs="Arial"/>
                <w:color w:val="000000"/>
                <w:spacing w:val="-1"/>
                <w:sz w:val="20"/>
                <w:szCs w:val="20"/>
              </w:rPr>
              <w:t xml:space="preserve"> A</w:t>
            </w:r>
            <w:r w:rsidRPr="00F60C96">
              <w:rPr>
                <w:rFonts w:ascii="Arial" w:hAnsi="Arial" w:cs="Arial"/>
                <w:color w:val="000000"/>
                <w:sz w:val="20"/>
                <w:szCs w:val="20"/>
              </w:rPr>
              <w:t>r</w:t>
            </w:r>
            <w:r w:rsidRPr="00F60C96">
              <w:rPr>
                <w:rFonts w:ascii="Arial" w:hAnsi="Arial" w:cs="Arial"/>
                <w:color w:val="000000"/>
                <w:spacing w:val="-1"/>
                <w:sz w:val="20"/>
                <w:szCs w:val="20"/>
              </w:rPr>
              <w:t>e</w:t>
            </w:r>
            <w:r w:rsidRPr="00F60C96">
              <w:rPr>
                <w:rFonts w:ascii="Arial" w:hAnsi="Arial" w:cs="Arial"/>
                <w:color w:val="000000"/>
                <w:sz w:val="20"/>
                <w:szCs w:val="20"/>
              </w:rPr>
              <w:t xml:space="preserve">a </w:t>
            </w:r>
            <w:r w:rsidRPr="00F60C96">
              <w:rPr>
                <w:rFonts w:ascii="Arial" w:hAnsi="Arial" w:cs="Arial"/>
                <w:color w:val="000000"/>
                <w:spacing w:val="3"/>
                <w:sz w:val="20"/>
                <w:szCs w:val="20"/>
              </w:rPr>
              <w:t>(</w:t>
            </w:r>
            <w:r w:rsidRPr="00F60C96">
              <w:rPr>
                <w:rFonts w:ascii="Arial" w:hAnsi="Arial" w:cs="Arial"/>
                <w:color w:val="000000"/>
                <w:spacing w:val="-1"/>
                <w:sz w:val="20"/>
                <w:szCs w:val="20"/>
              </w:rPr>
              <w:t>Sq</w:t>
            </w:r>
            <w:r w:rsidRPr="00F60C96">
              <w:rPr>
                <w:rFonts w:ascii="Arial" w:hAnsi="Arial" w:cs="Arial"/>
                <w:color w:val="000000"/>
                <w:sz w:val="20"/>
                <w:szCs w:val="20"/>
              </w:rPr>
              <w:t>. Km )</w:t>
            </w:r>
          </w:p>
        </w:tc>
        <w:tc>
          <w:tcPr>
            <w:tcW w:w="179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796"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z w:val="20"/>
                <w:szCs w:val="20"/>
              </w:rPr>
              <w:t>1.2</w:t>
            </w:r>
          </w:p>
        </w:tc>
        <w:tc>
          <w:tcPr>
            <w:tcW w:w="288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19" w:after="0" w:line="240" w:lineRule="auto"/>
              <w:ind w:left="102"/>
              <w:rPr>
                <w:rFonts w:ascii="Arial" w:hAnsi="Arial" w:cs="Arial"/>
                <w:color w:val="000000"/>
                <w:sz w:val="20"/>
                <w:szCs w:val="20"/>
              </w:rPr>
            </w:pPr>
            <w:r w:rsidRPr="00F60C96">
              <w:rPr>
                <w:rFonts w:ascii="Arial" w:hAnsi="Arial" w:cs="Arial"/>
                <w:color w:val="000000"/>
                <w:sz w:val="20"/>
                <w:szCs w:val="20"/>
              </w:rPr>
              <w:t>M</w:t>
            </w:r>
            <w:r w:rsidRPr="00F60C96">
              <w:rPr>
                <w:rFonts w:ascii="Arial" w:hAnsi="Arial" w:cs="Arial"/>
                <w:color w:val="000000"/>
                <w:spacing w:val="-1"/>
                <w:sz w:val="20"/>
                <w:szCs w:val="20"/>
              </w:rPr>
              <w:t>un</w:t>
            </w:r>
            <w:r w:rsidRPr="00F60C96">
              <w:rPr>
                <w:rFonts w:ascii="Arial" w:hAnsi="Arial" w:cs="Arial"/>
                <w:color w:val="000000"/>
                <w:sz w:val="20"/>
                <w:szCs w:val="20"/>
              </w:rPr>
              <w:t>i</w:t>
            </w:r>
            <w:r w:rsidRPr="00F60C96">
              <w:rPr>
                <w:rFonts w:ascii="Arial" w:hAnsi="Arial" w:cs="Arial"/>
                <w:color w:val="000000"/>
                <w:spacing w:val="1"/>
                <w:sz w:val="20"/>
                <w:szCs w:val="20"/>
              </w:rPr>
              <w:t>c</w:t>
            </w:r>
            <w:r w:rsidRPr="00F60C96">
              <w:rPr>
                <w:rFonts w:ascii="Arial" w:hAnsi="Arial" w:cs="Arial"/>
                <w:color w:val="000000"/>
                <w:sz w:val="20"/>
                <w:szCs w:val="20"/>
              </w:rPr>
              <w:t>i</w:t>
            </w:r>
            <w:r w:rsidRPr="00F60C96">
              <w:rPr>
                <w:rFonts w:ascii="Arial" w:hAnsi="Arial" w:cs="Arial"/>
                <w:color w:val="000000"/>
                <w:spacing w:val="-1"/>
                <w:sz w:val="20"/>
                <w:szCs w:val="20"/>
              </w:rPr>
              <w:t>p</w:t>
            </w:r>
            <w:r w:rsidRPr="00F60C96">
              <w:rPr>
                <w:rFonts w:ascii="Arial" w:hAnsi="Arial" w:cs="Arial"/>
                <w:color w:val="000000"/>
                <w:spacing w:val="2"/>
                <w:sz w:val="20"/>
                <w:szCs w:val="20"/>
              </w:rPr>
              <w:t>a</w:t>
            </w:r>
            <w:r w:rsidRPr="00F60C96">
              <w:rPr>
                <w:rFonts w:ascii="Arial" w:hAnsi="Arial" w:cs="Arial"/>
                <w:color w:val="000000"/>
                <w:sz w:val="20"/>
                <w:szCs w:val="20"/>
              </w:rPr>
              <w:t xml:space="preserve">l </w:t>
            </w:r>
            <w:r w:rsidRPr="00F60C96">
              <w:rPr>
                <w:rFonts w:ascii="Arial" w:hAnsi="Arial" w:cs="Arial"/>
                <w:color w:val="000000"/>
                <w:spacing w:val="-1"/>
                <w:sz w:val="20"/>
                <w:szCs w:val="20"/>
              </w:rPr>
              <w:t>A</w:t>
            </w:r>
            <w:r w:rsidRPr="00F60C96">
              <w:rPr>
                <w:rFonts w:ascii="Arial" w:hAnsi="Arial" w:cs="Arial"/>
                <w:color w:val="000000"/>
                <w:sz w:val="20"/>
                <w:szCs w:val="20"/>
              </w:rPr>
              <w:t>r</w:t>
            </w:r>
            <w:r w:rsidRPr="00F60C96">
              <w:rPr>
                <w:rFonts w:ascii="Arial" w:hAnsi="Arial" w:cs="Arial"/>
                <w:color w:val="000000"/>
                <w:spacing w:val="-1"/>
                <w:sz w:val="20"/>
                <w:szCs w:val="20"/>
              </w:rPr>
              <w:t>e</w:t>
            </w:r>
            <w:r w:rsidRPr="00F60C96">
              <w:rPr>
                <w:rFonts w:ascii="Arial" w:hAnsi="Arial" w:cs="Arial"/>
                <w:color w:val="000000"/>
                <w:sz w:val="20"/>
                <w:szCs w:val="20"/>
              </w:rPr>
              <w:t xml:space="preserve">a </w:t>
            </w:r>
            <w:r w:rsidRPr="00F60C96">
              <w:rPr>
                <w:rFonts w:ascii="Arial" w:hAnsi="Arial" w:cs="Arial"/>
                <w:color w:val="000000"/>
                <w:spacing w:val="3"/>
                <w:sz w:val="20"/>
                <w:szCs w:val="20"/>
              </w:rPr>
              <w:t>(</w:t>
            </w:r>
            <w:r w:rsidRPr="00F60C96">
              <w:rPr>
                <w:rFonts w:ascii="Arial" w:hAnsi="Arial" w:cs="Arial"/>
                <w:color w:val="000000"/>
                <w:spacing w:val="-1"/>
                <w:sz w:val="20"/>
                <w:szCs w:val="20"/>
              </w:rPr>
              <w:t>Sq</w:t>
            </w:r>
            <w:r w:rsidRPr="00F60C96">
              <w:rPr>
                <w:rFonts w:ascii="Arial" w:hAnsi="Arial" w:cs="Arial"/>
                <w:color w:val="000000"/>
                <w:sz w:val="20"/>
                <w:szCs w:val="20"/>
              </w:rPr>
              <w:t>. Km)</w:t>
            </w:r>
          </w:p>
        </w:tc>
        <w:tc>
          <w:tcPr>
            <w:tcW w:w="179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796"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z w:val="20"/>
                <w:szCs w:val="20"/>
              </w:rPr>
              <w:t>1.3</w:t>
            </w:r>
          </w:p>
        </w:tc>
        <w:tc>
          <w:tcPr>
            <w:tcW w:w="288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color w:val="000000"/>
                <w:sz w:val="20"/>
                <w:szCs w:val="20"/>
              </w:rPr>
            </w:pPr>
            <w:r w:rsidRPr="00F60C96">
              <w:rPr>
                <w:rFonts w:ascii="Arial" w:hAnsi="Arial" w:cs="Arial"/>
                <w:color w:val="000000"/>
                <w:spacing w:val="-1"/>
                <w:sz w:val="20"/>
                <w:szCs w:val="20"/>
              </w:rPr>
              <w:t>A</w:t>
            </w:r>
            <w:r w:rsidRPr="00F60C96">
              <w:rPr>
                <w:rFonts w:ascii="Arial" w:hAnsi="Arial" w:cs="Arial"/>
                <w:color w:val="000000"/>
                <w:sz w:val="20"/>
                <w:szCs w:val="20"/>
              </w:rPr>
              <w:t>r</w:t>
            </w:r>
            <w:r w:rsidRPr="00F60C96">
              <w:rPr>
                <w:rFonts w:ascii="Arial" w:hAnsi="Arial" w:cs="Arial"/>
                <w:color w:val="000000"/>
                <w:spacing w:val="-1"/>
                <w:sz w:val="20"/>
                <w:szCs w:val="20"/>
              </w:rPr>
              <w:t>e</w:t>
            </w:r>
            <w:r w:rsidRPr="00F60C96">
              <w:rPr>
                <w:rFonts w:ascii="Arial" w:hAnsi="Arial" w:cs="Arial"/>
                <w:color w:val="000000"/>
                <w:sz w:val="20"/>
                <w:szCs w:val="20"/>
              </w:rPr>
              <w:t xml:space="preserve">a </w:t>
            </w:r>
            <w:r w:rsidRPr="00F60C96">
              <w:rPr>
                <w:rFonts w:ascii="Arial" w:hAnsi="Arial" w:cs="Arial"/>
                <w:color w:val="000000"/>
                <w:spacing w:val="1"/>
                <w:sz w:val="20"/>
                <w:szCs w:val="20"/>
              </w:rPr>
              <w:t>o</w:t>
            </w:r>
            <w:r w:rsidRPr="00F60C96">
              <w:rPr>
                <w:rFonts w:ascii="Arial" w:hAnsi="Arial" w:cs="Arial"/>
                <w:color w:val="000000"/>
                <w:sz w:val="20"/>
                <w:szCs w:val="20"/>
              </w:rPr>
              <w:t xml:space="preserve">f </w:t>
            </w:r>
            <w:r w:rsidRPr="00F60C96">
              <w:rPr>
                <w:rFonts w:ascii="Arial" w:hAnsi="Arial" w:cs="Arial"/>
                <w:color w:val="000000"/>
                <w:spacing w:val="-1"/>
                <w:sz w:val="20"/>
                <w:szCs w:val="20"/>
              </w:rPr>
              <w:t>S</w:t>
            </w:r>
            <w:r w:rsidRPr="00F60C96">
              <w:rPr>
                <w:rFonts w:ascii="Arial" w:hAnsi="Arial" w:cs="Arial"/>
                <w:color w:val="000000"/>
                <w:sz w:val="20"/>
                <w:szCs w:val="20"/>
              </w:rPr>
              <w:t>l</w:t>
            </w:r>
            <w:r w:rsidRPr="00F60C96">
              <w:rPr>
                <w:rFonts w:ascii="Arial" w:hAnsi="Arial" w:cs="Arial"/>
                <w:color w:val="000000"/>
                <w:spacing w:val="-1"/>
                <w:sz w:val="20"/>
                <w:szCs w:val="20"/>
              </w:rPr>
              <w:t>u</w:t>
            </w:r>
            <w:r w:rsidRPr="00F60C96">
              <w:rPr>
                <w:rFonts w:ascii="Arial" w:hAnsi="Arial" w:cs="Arial"/>
                <w:color w:val="000000"/>
                <w:sz w:val="20"/>
                <w:szCs w:val="20"/>
              </w:rPr>
              <w:t>ms</w:t>
            </w:r>
            <w:r w:rsidRPr="00F60C96">
              <w:rPr>
                <w:rFonts w:ascii="Arial" w:hAnsi="Arial" w:cs="Arial"/>
                <w:color w:val="000000"/>
                <w:spacing w:val="-1"/>
                <w:sz w:val="20"/>
                <w:szCs w:val="20"/>
              </w:rPr>
              <w:t xml:space="preserve"> </w:t>
            </w:r>
            <w:r w:rsidRPr="00F60C96">
              <w:rPr>
                <w:rFonts w:ascii="Arial" w:hAnsi="Arial" w:cs="Arial"/>
                <w:color w:val="000000"/>
                <w:spacing w:val="3"/>
                <w:sz w:val="20"/>
                <w:szCs w:val="20"/>
              </w:rPr>
              <w:t>(</w:t>
            </w:r>
            <w:r w:rsidRPr="00F60C96">
              <w:rPr>
                <w:rFonts w:ascii="Arial" w:hAnsi="Arial" w:cs="Arial"/>
                <w:color w:val="000000"/>
                <w:spacing w:val="-1"/>
                <w:sz w:val="20"/>
                <w:szCs w:val="20"/>
              </w:rPr>
              <w:t>Sq</w:t>
            </w:r>
            <w:r w:rsidRPr="00F60C96">
              <w:rPr>
                <w:rFonts w:ascii="Arial" w:hAnsi="Arial" w:cs="Arial"/>
                <w:color w:val="000000"/>
                <w:sz w:val="20"/>
                <w:szCs w:val="20"/>
              </w:rPr>
              <w:t>. Km)</w:t>
            </w:r>
          </w:p>
        </w:tc>
        <w:tc>
          <w:tcPr>
            <w:tcW w:w="179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796"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22" w:after="0" w:line="240" w:lineRule="auto"/>
              <w:ind w:left="102"/>
              <w:rPr>
                <w:rFonts w:ascii="Arial" w:hAnsi="Arial" w:cs="Arial"/>
                <w:b/>
                <w:bCs/>
                <w:color w:val="000000"/>
                <w:sz w:val="20"/>
                <w:szCs w:val="20"/>
              </w:rPr>
            </w:pPr>
            <w:r w:rsidRPr="00F60C96">
              <w:rPr>
                <w:rFonts w:ascii="Arial" w:hAnsi="Arial" w:cs="Arial"/>
                <w:b/>
                <w:bCs/>
                <w:color w:val="000000"/>
                <w:sz w:val="20"/>
                <w:szCs w:val="20"/>
              </w:rPr>
              <w:t>2</w:t>
            </w:r>
          </w:p>
        </w:tc>
        <w:tc>
          <w:tcPr>
            <w:tcW w:w="288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22" w:after="0" w:line="240" w:lineRule="auto"/>
              <w:ind w:left="102"/>
              <w:rPr>
                <w:rFonts w:ascii="Arial" w:hAnsi="Arial" w:cs="Arial"/>
                <w:color w:val="000000"/>
                <w:sz w:val="20"/>
                <w:szCs w:val="20"/>
              </w:rPr>
            </w:pPr>
            <w:r w:rsidRPr="00F60C96">
              <w:rPr>
                <w:rFonts w:ascii="Arial" w:hAnsi="Arial" w:cs="Arial"/>
                <w:color w:val="000000"/>
                <w:spacing w:val="-1"/>
                <w:sz w:val="20"/>
                <w:szCs w:val="20"/>
              </w:rPr>
              <w:t>Nu</w:t>
            </w:r>
            <w:r w:rsidRPr="00F60C96">
              <w:rPr>
                <w:rFonts w:ascii="Arial" w:hAnsi="Arial" w:cs="Arial"/>
                <w:color w:val="000000"/>
                <w:sz w:val="20"/>
                <w:szCs w:val="20"/>
              </w:rPr>
              <w:t>m</w:t>
            </w:r>
            <w:r w:rsidRPr="00F60C96">
              <w:rPr>
                <w:rFonts w:ascii="Arial" w:hAnsi="Arial" w:cs="Arial"/>
                <w:color w:val="000000"/>
                <w:spacing w:val="-1"/>
                <w:sz w:val="20"/>
                <w:szCs w:val="20"/>
              </w:rPr>
              <w:t>b</w:t>
            </w:r>
            <w:r w:rsidRPr="00F60C96">
              <w:rPr>
                <w:rFonts w:ascii="Arial" w:hAnsi="Arial" w:cs="Arial"/>
                <w:color w:val="000000"/>
                <w:spacing w:val="2"/>
                <w:sz w:val="20"/>
                <w:szCs w:val="20"/>
              </w:rPr>
              <w:t>e</w:t>
            </w:r>
            <w:r w:rsidRPr="00F60C96">
              <w:rPr>
                <w:rFonts w:ascii="Arial" w:hAnsi="Arial" w:cs="Arial"/>
                <w:color w:val="000000"/>
                <w:sz w:val="20"/>
                <w:szCs w:val="20"/>
              </w:rPr>
              <w:t xml:space="preserve">r </w:t>
            </w:r>
            <w:r w:rsidRPr="00F60C96">
              <w:rPr>
                <w:rFonts w:ascii="Arial" w:hAnsi="Arial" w:cs="Arial"/>
                <w:color w:val="000000"/>
                <w:spacing w:val="1"/>
                <w:sz w:val="20"/>
                <w:szCs w:val="20"/>
              </w:rPr>
              <w:t>o</w:t>
            </w:r>
            <w:r w:rsidRPr="00F60C96">
              <w:rPr>
                <w:rFonts w:ascii="Arial" w:hAnsi="Arial" w:cs="Arial"/>
                <w:color w:val="000000"/>
                <w:sz w:val="20"/>
                <w:szCs w:val="20"/>
              </w:rPr>
              <w:t>f M</w:t>
            </w:r>
            <w:r w:rsidRPr="00F60C96">
              <w:rPr>
                <w:rFonts w:ascii="Arial" w:hAnsi="Arial" w:cs="Arial"/>
                <w:color w:val="000000"/>
                <w:spacing w:val="-1"/>
                <w:sz w:val="20"/>
                <w:szCs w:val="20"/>
              </w:rPr>
              <w:t>un</w:t>
            </w:r>
            <w:r w:rsidRPr="00F60C96">
              <w:rPr>
                <w:rFonts w:ascii="Arial" w:hAnsi="Arial" w:cs="Arial"/>
                <w:color w:val="000000"/>
                <w:sz w:val="20"/>
                <w:szCs w:val="20"/>
              </w:rPr>
              <w:t>i</w:t>
            </w:r>
            <w:r w:rsidRPr="00F60C96">
              <w:rPr>
                <w:rFonts w:ascii="Arial" w:hAnsi="Arial" w:cs="Arial"/>
                <w:color w:val="000000"/>
                <w:spacing w:val="1"/>
                <w:sz w:val="20"/>
                <w:szCs w:val="20"/>
              </w:rPr>
              <w:t>c</w:t>
            </w:r>
            <w:r w:rsidRPr="00F60C96">
              <w:rPr>
                <w:rFonts w:ascii="Arial" w:hAnsi="Arial" w:cs="Arial"/>
                <w:color w:val="000000"/>
                <w:sz w:val="20"/>
                <w:szCs w:val="20"/>
              </w:rPr>
              <w:t>i</w:t>
            </w:r>
            <w:r w:rsidRPr="00F60C96">
              <w:rPr>
                <w:rFonts w:ascii="Arial" w:hAnsi="Arial" w:cs="Arial"/>
                <w:color w:val="000000"/>
                <w:spacing w:val="-1"/>
                <w:sz w:val="20"/>
                <w:szCs w:val="20"/>
              </w:rPr>
              <w:t>p</w:t>
            </w:r>
            <w:r w:rsidRPr="00F60C96">
              <w:rPr>
                <w:rFonts w:ascii="Arial" w:hAnsi="Arial" w:cs="Arial"/>
                <w:color w:val="000000"/>
                <w:spacing w:val="2"/>
                <w:sz w:val="20"/>
                <w:szCs w:val="20"/>
              </w:rPr>
              <w:t>a</w:t>
            </w:r>
            <w:r w:rsidRPr="00F60C96">
              <w:rPr>
                <w:rFonts w:ascii="Arial" w:hAnsi="Arial" w:cs="Arial"/>
                <w:color w:val="000000"/>
                <w:sz w:val="20"/>
                <w:szCs w:val="20"/>
              </w:rPr>
              <w:t xml:space="preserve">l </w:t>
            </w:r>
            <w:r w:rsidRPr="00F60C96">
              <w:rPr>
                <w:rFonts w:ascii="Arial" w:hAnsi="Arial" w:cs="Arial"/>
                <w:color w:val="000000"/>
                <w:spacing w:val="1"/>
                <w:sz w:val="20"/>
                <w:szCs w:val="20"/>
              </w:rPr>
              <w:t>W</w:t>
            </w:r>
            <w:r w:rsidRPr="00F60C96">
              <w:rPr>
                <w:rFonts w:ascii="Arial" w:hAnsi="Arial" w:cs="Arial"/>
                <w:color w:val="000000"/>
                <w:sz w:val="20"/>
                <w:szCs w:val="20"/>
              </w:rPr>
              <w:t>ar</w:t>
            </w:r>
            <w:r w:rsidRPr="00F60C96">
              <w:rPr>
                <w:rFonts w:ascii="Arial" w:hAnsi="Arial" w:cs="Arial"/>
                <w:color w:val="000000"/>
                <w:spacing w:val="-1"/>
                <w:sz w:val="20"/>
                <w:szCs w:val="20"/>
              </w:rPr>
              <w:t>d</w:t>
            </w:r>
            <w:r w:rsidRPr="00F60C96">
              <w:rPr>
                <w:rFonts w:ascii="Arial" w:hAnsi="Arial" w:cs="Arial"/>
                <w:color w:val="000000"/>
                <w:sz w:val="20"/>
                <w:szCs w:val="20"/>
              </w:rPr>
              <w:t>s</w:t>
            </w:r>
          </w:p>
        </w:tc>
        <w:tc>
          <w:tcPr>
            <w:tcW w:w="179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796"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z w:val="20"/>
                <w:szCs w:val="20"/>
              </w:rPr>
              <w:t>3</w:t>
            </w:r>
          </w:p>
        </w:tc>
        <w:tc>
          <w:tcPr>
            <w:tcW w:w="288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color w:val="000000"/>
                <w:sz w:val="20"/>
                <w:szCs w:val="20"/>
              </w:rPr>
            </w:pPr>
            <w:r w:rsidRPr="00F60C96">
              <w:rPr>
                <w:rFonts w:ascii="Arial" w:hAnsi="Arial" w:cs="Arial"/>
                <w:color w:val="000000"/>
                <w:sz w:val="20"/>
                <w:szCs w:val="20"/>
              </w:rPr>
              <w:t>P</w:t>
            </w:r>
            <w:r w:rsidRPr="00F60C96">
              <w:rPr>
                <w:rFonts w:ascii="Arial" w:hAnsi="Arial" w:cs="Arial"/>
                <w:color w:val="000000"/>
                <w:spacing w:val="1"/>
                <w:sz w:val="20"/>
                <w:szCs w:val="20"/>
              </w:rPr>
              <w:t>o</w:t>
            </w:r>
            <w:r w:rsidRPr="00F60C96">
              <w:rPr>
                <w:rFonts w:ascii="Arial" w:hAnsi="Arial" w:cs="Arial"/>
                <w:color w:val="000000"/>
                <w:spacing w:val="-1"/>
                <w:sz w:val="20"/>
                <w:szCs w:val="20"/>
              </w:rPr>
              <w:t>pu</w:t>
            </w:r>
            <w:r w:rsidRPr="00F60C96">
              <w:rPr>
                <w:rFonts w:ascii="Arial" w:hAnsi="Arial" w:cs="Arial"/>
                <w:color w:val="000000"/>
                <w:sz w:val="20"/>
                <w:szCs w:val="20"/>
              </w:rPr>
              <w:t>lat</w:t>
            </w:r>
            <w:r w:rsidRPr="00F60C96">
              <w:rPr>
                <w:rFonts w:ascii="Arial" w:hAnsi="Arial" w:cs="Arial"/>
                <w:color w:val="000000"/>
                <w:spacing w:val="-1"/>
                <w:sz w:val="20"/>
                <w:szCs w:val="20"/>
              </w:rPr>
              <w:t>i</w:t>
            </w:r>
            <w:r w:rsidRPr="00F60C96">
              <w:rPr>
                <w:rFonts w:ascii="Arial" w:hAnsi="Arial" w:cs="Arial"/>
                <w:color w:val="000000"/>
                <w:spacing w:val="1"/>
                <w:sz w:val="20"/>
                <w:szCs w:val="20"/>
              </w:rPr>
              <w:t>o</w:t>
            </w:r>
            <w:r w:rsidRPr="00F60C96">
              <w:rPr>
                <w:rFonts w:ascii="Arial" w:hAnsi="Arial" w:cs="Arial"/>
                <w:color w:val="000000"/>
                <w:sz w:val="20"/>
                <w:szCs w:val="20"/>
              </w:rPr>
              <w:t>n</w:t>
            </w:r>
            <w:r w:rsidRPr="00F60C96">
              <w:rPr>
                <w:rFonts w:ascii="Arial" w:hAnsi="Arial" w:cs="Arial"/>
                <w:color w:val="000000"/>
                <w:spacing w:val="-1"/>
                <w:sz w:val="20"/>
                <w:szCs w:val="20"/>
              </w:rPr>
              <w:t xml:space="preserve"> </w:t>
            </w:r>
            <w:r w:rsidRPr="00F60C96">
              <w:rPr>
                <w:rFonts w:ascii="Arial" w:hAnsi="Arial" w:cs="Arial"/>
                <w:color w:val="000000"/>
                <w:sz w:val="20"/>
                <w:szCs w:val="20"/>
              </w:rPr>
              <w:t>a</w:t>
            </w:r>
            <w:r w:rsidRPr="00F60C96">
              <w:rPr>
                <w:rFonts w:ascii="Arial" w:hAnsi="Arial" w:cs="Arial"/>
                <w:color w:val="000000"/>
                <w:spacing w:val="-1"/>
                <w:sz w:val="20"/>
                <w:szCs w:val="20"/>
              </w:rPr>
              <w:t>n</w:t>
            </w:r>
            <w:r w:rsidRPr="00F60C96">
              <w:rPr>
                <w:rFonts w:ascii="Arial" w:hAnsi="Arial" w:cs="Arial"/>
                <w:color w:val="000000"/>
                <w:sz w:val="20"/>
                <w:szCs w:val="20"/>
              </w:rPr>
              <w:t>d</w:t>
            </w:r>
            <w:r w:rsidRPr="00F60C96">
              <w:rPr>
                <w:rFonts w:ascii="Arial" w:hAnsi="Arial" w:cs="Arial"/>
                <w:color w:val="000000"/>
                <w:spacing w:val="-1"/>
                <w:sz w:val="20"/>
                <w:szCs w:val="20"/>
              </w:rPr>
              <w:t xml:space="preserve"> </w:t>
            </w:r>
            <w:r w:rsidRPr="00F60C96">
              <w:rPr>
                <w:rFonts w:ascii="Arial" w:hAnsi="Arial" w:cs="Arial"/>
                <w:color w:val="000000"/>
                <w:spacing w:val="1"/>
                <w:sz w:val="20"/>
                <w:szCs w:val="20"/>
              </w:rPr>
              <w:t>Ho</w:t>
            </w:r>
            <w:r w:rsidRPr="00F60C96">
              <w:rPr>
                <w:rFonts w:ascii="Arial" w:hAnsi="Arial" w:cs="Arial"/>
                <w:color w:val="000000"/>
                <w:spacing w:val="-1"/>
                <w:sz w:val="20"/>
                <w:szCs w:val="20"/>
              </w:rPr>
              <w:t>u</w:t>
            </w:r>
            <w:r w:rsidRPr="00F60C96">
              <w:rPr>
                <w:rFonts w:ascii="Arial" w:hAnsi="Arial" w:cs="Arial"/>
                <w:color w:val="000000"/>
                <w:spacing w:val="1"/>
                <w:sz w:val="20"/>
                <w:szCs w:val="20"/>
              </w:rPr>
              <w:t>s</w:t>
            </w:r>
            <w:r w:rsidRPr="00F60C96">
              <w:rPr>
                <w:rFonts w:ascii="Arial" w:hAnsi="Arial" w:cs="Arial"/>
                <w:color w:val="000000"/>
                <w:spacing w:val="-1"/>
                <w:sz w:val="20"/>
                <w:szCs w:val="20"/>
              </w:rPr>
              <w:t>eh</w:t>
            </w:r>
            <w:r w:rsidRPr="00F60C96">
              <w:rPr>
                <w:rFonts w:ascii="Arial" w:hAnsi="Arial" w:cs="Arial"/>
                <w:color w:val="000000"/>
                <w:spacing w:val="1"/>
                <w:sz w:val="20"/>
                <w:szCs w:val="20"/>
              </w:rPr>
              <w:t>o</w:t>
            </w:r>
            <w:r w:rsidRPr="00F60C96">
              <w:rPr>
                <w:rFonts w:ascii="Arial" w:hAnsi="Arial" w:cs="Arial"/>
                <w:color w:val="000000"/>
                <w:sz w:val="20"/>
                <w:szCs w:val="20"/>
              </w:rPr>
              <w:t>l</w:t>
            </w:r>
            <w:r w:rsidRPr="00F60C96">
              <w:rPr>
                <w:rFonts w:ascii="Arial" w:hAnsi="Arial" w:cs="Arial"/>
                <w:color w:val="000000"/>
                <w:spacing w:val="-1"/>
                <w:sz w:val="20"/>
                <w:szCs w:val="20"/>
              </w:rPr>
              <w:t>d</w:t>
            </w:r>
            <w:r w:rsidRPr="00F60C96">
              <w:rPr>
                <w:rFonts w:ascii="Arial" w:hAnsi="Arial" w:cs="Arial"/>
                <w:color w:val="000000"/>
                <w:sz w:val="20"/>
                <w:szCs w:val="20"/>
              </w:rPr>
              <w:t>s</w:t>
            </w:r>
          </w:p>
        </w:tc>
        <w:tc>
          <w:tcPr>
            <w:tcW w:w="179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796"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z w:val="20"/>
                <w:szCs w:val="20"/>
              </w:rPr>
              <w:t>3.1</w:t>
            </w:r>
          </w:p>
        </w:tc>
        <w:tc>
          <w:tcPr>
            <w:tcW w:w="288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19" w:after="0" w:line="240" w:lineRule="auto"/>
              <w:ind w:left="102"/>
              <w:rPr>
                <w:rFonts w:ascii="Arial" w:hAnsi="Arial" w:cs="Arial"/>
                <w:color w:val="000000"/>
                <w:sz w:val="20"/>
                <w:szCs w:val="20"/>
              </w:rPr>
            </w:pPr>
            <w:r w:rsidRPr="00F60C96">
              <w:rPr>
                <w:rFonts w:ascii="Arial" w:hAnsi="Arial" w:cs="Arial"/>
                <w:color w:val="000000"/>
                <w:spacing w:val="1"/>
                <w:sz w:val="20"/>
                <w:szCs w:val="20"/>
              </w:rPr>
              <w:t>To</w:t>
            </w:r>
            <w:r w:rsidRPr="00F60C96">
              <w:rPr>
                <w:rFonts w:ascii="Arial" w:hAnsi="Arial" w:cs="Arial"/>
                <w:color w:val="000000"/>
                <w:sz w:val="20"/>
                <w:szCs w:val="20"/>
              </w:rPr>
              <w:t>tal</w:t>
            </w:r>
            <w:r w:rsidRPr="00F60C96">
              <w:rPr>
                <w:rFonts w:ascii="Arial" w:hAnsi="Arial" w:cs="Arial"/>
                <w:color w:val="000000"/>
                <w:spacing w:val="-1"/>
                <w:sz w:val="20"/>
                <w:szCs w:val="20"/>
              </w:rPr>
              <w:t xml:space="preserve"> </w:t>
            </w:r>
            <w:r w:rsidRPr="00F60C96">
              <w:rPr>
                <w:rFonts w:ascii="Arial" w:hAnsi="Arial" w:cs="Arial"/>
                <w:color w:val="000000"/>
                <w:spacing w:val="1"/>
                <w:sz w:val="20"/>
                <w:szCs w:val="20"/>
              </w:rPr>
              <w:t>Po</w:t>
            </w:r>
            <w:r w:rsidRPr="00F60C96">
              <w:rPr>
                <w:rFonts w:ascii="Arial" w:hAnsi="Arial" w:cs="Arial"/>
                <w:color w:val="000000"/>
                <w:spacing w:val="-1"/>
                <w:sz w:val="20"/>
                <w:szCs w:val="20"/>
              </w:rPr>
              <w:t>pul</w:t>
            </w:r>
            <w:r w:rsidRPr="00F60C96">
              <w:rPr>
                <w:rFonts w:ascii="Arial" w:hAnsi="Arial" w:cs="Arial"/>
                <w:color w:val="000000"/>
                <w:sz w:val="20"/>
                <w:szCs w:val="20"/>
              </w:rPr>
              <w:t>at</w:t>
            </w:r>
            <w:r w:rsidRPr="00F60C96">
              <w:rPr>
                <w:rFonts w:ascii="Arial" w:hAnsi="Arial" w:cs="Arial"/>
                <w:color w:val="000000"/>
                <w:spacing w:val="-1"/>
                <w:sz w:val="20"/>
                <w:szCs w:val="20"/>
              </w:rPr>
              <w:t>i</w:t>
            </w:r>
            <w:r w:rsidRPr="00F60C96">
              <w:rPr>
                <w:rFonts w:ascii="Arial" w:hAnsi="Arial" w:cs="Arial"/>
                <w:color w:val="000000"/>
                <w:spacing w:val="1"/>
                <w:sz w:val="20"/>
                <w:szCs w:val="20"/>
              </w:rPr>
              <w:t>o</w:t>
            </w:r>
            <w:r w:rsidRPr="00F60C96">
              <w:rPr>
                <w:rFonts w:ascii="Arial" w:hAnsi="Arial" w:cs="Arial"/>
                <w:color w:val="000000"/>
                <w:sz w:val="20"/>
                <w:szCs w:val="20"/>
              </w:rPr>
              <w:t>n</w:t>
            </w:r>
            <w:r w:rsidRPr="00F60C96">
              <w:rPr>
                <w:rFonts w:ascii="Arial" w:hAnsi="Arial" w:cs="Arial"/>
                <w:color w:val="000000"/>
                <w:spacing w:val="-1"/>
                <w:sz w:val="20"/>
                <w:szCs w:val="20"/>
              </w:rPr>
              <w:t xml:space="preserve"> </w:t>
            </w:r>
            <w:r w:rsidRPr="00F60C96">
              <w:rPr>
                <w:rFonts w:ascii="Arial" w:hAnsi="Arial" w:cs="Arial"/>
                <w:color w:val="000000"/>
                <w:spacing w:val="1"/>
                <w:sz w:val="20"/>
                <w:szCs w:val="20"/>
              </w:rPr>
              <w:t xml:space="preserve"> (</w:t>
            </w:r>
            <w:r w:rsidRPr="00F60C96">
              <w:rPr>
                <w:rFonts w:ascii="Arial" w:hAnsi="Arial" w:cs="Arial"/>
                <w:color w:val="000000"/>
                <w:spacing w:val="-1"/>
                <w:sz w:val="20"/>
                <w:szCs w:val="20"/>
              </w:rPr>
              <w:t>n</w:t>
            </w:r>
            <w:r w:rsidRPr="00F60C96">
              <w:rPr>
                <w:rFonts w:ascii="Arial" w:hAnsi="Arial" w:cs="Arial"/>
                <w:color w:val="000000"/>
                <w:spacing w:val="1"/>
                <w:sz w:val="20"/>
                <w:szCs w:val="20"/>
              </w:rPr>
              <w:t>o</w:t>
            </w:r>
            <w:r w:rsidRPr="00F60C96">
              <w:rPr>
                <w:rFonts w:ascii="Arial" w:hAnsi="Arial" w:cs="Arial"/>
                <w:color w:val="000000"/>
                <w:sz w:val="20"/>
                <w:szCs w:val="20"/>
              </w:rPr>
              <w:t>’s</w:t>
            </w:r>
            <w:r w:rsidRPr="00F60C96">
              <w:rPr>
                <w:rFonts w:ascii="Arial" w:hAnsi="Arial" w:cs="Arial"/>
                <w:color w:val="000000"/>
                <w:spacing w:val="-1"/>
                <w:sz w:val="20"/>
                <w:szCs w:val="20"/>
              </w:rPr>
              <w:t xml:space="preserve"> </w:t>
            </w:r>
            <w:r w:rsidRPr="00F60C96">
              <w:rPr>
                <w:rFonts w:ascii="Arial" w:hAnsi="Arial" w:cs="Arial"/>
                <w:color w:val="000000"/>
                <w:sz w:val="20"/>
                <w:szCs w:val="20"/>
              </w:rPr>
              <w:t>in</w:t>
            </w:r>
            <w:r w:rsidRPr="00F60C96">
              <w:rPr>
                <w:rFonts w:ascii="Arial" w:hAnsi="Arial" w:cs="Arial"/>
                <w:color w:val="000000"/>
                <w:spacing w:val="-1"/>
                <w:sz w:val="20"/>
                <w:szCs w:val="20"/>
              </w:rPr>
              <w:t xml:space="preserve"> </w:t>
            </w:r>
            <w:r w:rsidRPr="00F60C96">
              <w:rPr>
                <w:rFonts w:ascii="Arial" w:hAnsi="Arial" w:cs="Arial"/>
                <w:color w:val="000000"/>
                <w:sz w:val="20"/>
                <w:szCs w:val="20"/>
              </w:rPr>
              <w:t>mi</w:t>
            </w:r>
            <w:r w:rsidRPr="00F60C96">
              <w:rPr>
                <w:rFonts w:ascii="Arial" w:hAnsi="Arial" w:cs="Arial"/>
                <w:color w:val="000000"/>
                <w:spacing w:val="1"/>
                <w:sz w:val="20"/>
                <w:szCs w:val="20"/>
              </w:rPr>
              <w:t>l</w:t>
            </w:r>
            <w:r w:rsidRPr="00F60C96">
              <w:rPr>
                <w:rFonts w:ascii="Arial" w:hAnsi="Arial" w:cs="Arial"/>
                <w:color w:val="000000"/>
                <w:spacing w:val="-1"/>
                <w:sz w:val="20"/>
                <w:szCs w:val="20"/>
              </w:rPr>
              <w:t>li</w:t>
            </w:r>
            <w:r w:rsidRPr="00F60C96">
              <w:rPr>
                <w:rFonts w:ascii="Arial" w:hAnsi="Arial" w:cs="Arial"/>
                <w:color w:val="000000"/>
                <w:spacing w:val="1"/>
                <w:sz w:val="20"/>
                <w:szCs w:val="20"/>
              </w:rPr>
              <w:t>o</w:t>
            </w:r>
            <w:r w:rsidRPr="00F60C96">
              <w:rPr>
                <w:rFonts w:ascii="Arial" w:hAnsi="Arial" w:cs="Arial"/>
                <w:color w:val="000000"/>
                <w:spacing w:val="-1"/>
                <w:sz w:val="20"/>
                <w:szCs w:val="20"/>
              </w:rPr>
              <w:t>ns</w:t>
            </w:r>
            <w:r w:rsidRPr="00F60C96">
              <w:rPr>
                <w:rFonts w:ascii="Arial" w:hAnsi="Arial" w:cs="Arial"/>
                <w:color w:val="000000"/>
                <w:sz w:val="20"/>
                <w:szCs w:val="20"/>
              </w:rPr>
              <w:t>)</w:t>
            </w:r>
          </w:p>
        </w:tc>
        <w:tc>
          <w:tcPr>
            <w:tcW w:w="179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796"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z w:val="20"/>
                <w:szCs w:val="20"/>
              </w:rPr>
              <w:t>3.2</w:t>
            </w:r>
          </w:p>
        </w:tc>
        <w:tc>
          <w:tcPr>
            <w:tcW w:w="288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color w:val="000000"/>
                <w:sz w:val="20"/>
                <w:szCs w:val="20"/>
              </w:rPr>
            </w:pPr>
            <w:r w:rsidRPr="00F60C96">
              <w:rPr>
                <w:rFonts w:ascii="Arial" w:hAnsi="Arial" w:cs="Arial"/>
                <w:color w:val="000000"/>
                <w:spacing w:val="-1"/>
                <w:sz w:val="20"/>
                <w:szCs w:val="20"/>
              </w:rPr>
              <w:t>Nu</w:t>
            </w:r>
            <w:r w:rsidRPr="00F60C96">
              <w:rPr>
                <w:rFonts w:ascii="Arial" w:hAnsi="Arial" w:cs="Arial"/>
                <w:color w:val="000000"/>
                <w:sz w:val="20"/>
                <w:szCs w:val="20"/>
              </w:rPr>
              <w:t>m</w:t>
            </w:r>
            <w:r w:rsidRPr="00F60C96">
              <w:rPr>
                <w:rFonts w:ascii="Arial" w:hAnsi="Arial" w:cs="Arial"/>
                <w:color w:val="000000"/>
                <w:spacing w:val="-1"/>
                <w:sz w:val="20"/>
                <w:szCs w:val="20"/>
              </w:rPr>
              <w:t>b</w:t>
            </w:r>
            <w:r w:rsidRPr="00F60C96">
              <w:rPr>
                <w:rFonts w:ascii="Arial" w:hAnsi="Arial" w:cs="Arial"/>
                <w:color w:val="000000"/>
                <w:spacing w:val="2"/>
                <w:sz w:val="20"/>
                <w:szCs w:val="20"/>
              </w:rPr>
              <w:t>e</w:t>
            </w:r>
            <w:r w:rsidRPr="00F60C96">
              <w:rPr>
                <w:rFonts w:ascii="Arial" w:hAnsi="Arial" w:cs="Arial"/>
                <w:color w:val="000000"/>
                <w:sz w:val="20"/>
                <w:szCs w:val="20"/>
              </w:rPr>
              <w:t xml:space="preserve">r </w:t>
            </w:r>
            <w:r w:rsidRPr="00F60C96">
              <w:rPr>
                <w:rFonts w:ascii="Arial" w:hAnsi="Arial" w:cs="Arial"/>
                <w:color w:val="000000"/>
                <w:spacing w:val="1"/>
                <w:sz w:val="20"/>
                <w:szCs w:val="20"/>
              </w:rPr>
              <w:t>o</w:t>
            </w:r>
            <w:r w:rsidRPr="00F60C96">
              <w:rPr>
                <w:rFonts w:ascii="Arial" w:hAnsi="Arial" w:cs="Arial"/>
                <w:color w:val="000000"/>
                <w:sz w:val="20"/>
                <w:szCs w:val="20"/>
              </w:rPr>
              <w:t xml:space="preserve">f </w:t>
            </w:r>
            <w:r w:rsidRPr="00F60C96">
              <w:rPr>
                <w:rFonts w:ascii="Arial" w:hAnsi="Arial" w:cs="Arial"/>
                <w:color w:val="000000"/>
                <w:spacing w:val="1"/>
                <w:sz w:val="20"/>
                <w:szCs w:val="20"/>
              </w:rPr>
              <w:t>Ho</w:t>
            </w:r>
            <w:r w:rsidRPr="00F60C96">
              <w:rPr>
                <w:rFonts w:ascii="Arial" w:hAnsi="Arial" w:cs="Arial"/>
                <w:color w:val="000000"/>
                <w:spacing w:val="-1"/>
                <w:sz w:val="20"/>
                <w:szCs w:val="20"/>
              </w:rPr>
              <w:t>useh</w:t>
            </w:r>
            <w:r w:rsidRPr="00F60C96">
              <w:rPr>
                <w:rFonts w:ascii="Arial" w:hAnsi="Arial" w:cs="Arial"/>
                <w:color w:val="000000"/>
                <w:spacing w:val="1"/>
                <w:sz w:val="20"/>
                <w:szCs w:val="20"/>
              </w:rPr>
              <w:t>o</w:t>
            </w:r>
            <w:r w:rsidRPr="00F60C96">
              <w:rPr>
                <w:rFonts w:ascii="Arial" w:hAnsi="Arial" w:cs="Arial"/>
                <w:color w:val="000000"/>
                <w:sz w:val="20"/>
                <w:szCs w:val="20"/>
              </w:rPr>
              <w:t>l</w:t>
            </w:r>
            <w:r w:rsidRPr="00F60C96">
              <w:rPr>
                <w:rFonts w:ascii="Arial" w:hAnsi="Arial" w:cs="Arial"/>
                <w:color w:val="000000"/>
                <w:spacing w:val="-1"/>
                <w:sz w:val="20"/>
                <w:szCs w:val="20"/>
              </w:rPr>
              <w:t>d</w:t>
            </w:r>
            <w:r w:rsidRPr="00F60C96">
              <w:rPr>
                <w:rFonts w:ascii="Arial" w:hAnsi="Arial" w:cs="Arial"/>
                <w:color w:val="000000"/>
                <w:sz w:val="20"/>
                <w:szCs w:val="20"/>
              </w:rPr>
              <w:t>s</w:t>
            </w:r>
            <w:r w:rsidRPr="00F60C96">
              <w:rPr>
                <w:rFonts w:ascii="Arial" w:hAnsi="Arial" w:cs="Arial"/>
                <w:color w:val="000000"/>
                <w:spacing w:val="-1"/>
                <w:sz w:val="20"/>
                <w:szCs w:val="20"/>
              </w:rPr>
              <w:t xml:space="preserve"> </w:t>
            </w:r>
          </w:p>
        </w:tc>
        <w:tc>
          <w:tcPr>
            <w:tcW w:w="179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796"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z w:val="20"/>
                <w:szCs w:val="20"/>
              </w:rPr>
              <w:t>3.3</w:t>
            </w:r>
          </w:p>
        </w:tc>
        <w:tc>
          <w:tcPr>
            <w:tcW w:w="288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19" w:after="0" w:line="240" w:lineRule="auto"/>
              <w:ind w:left="102"/>
              <w:rPr>
                <w:rFonts w:ascii="Arial" w:hAnsi="Arial" w:cs="Arial"/>
                <w:color w:val="000000"/>
                <w:sz w:val="20"/>
                <w:szCs w:val="20"/>
              </w:rPr>
            </w:pPr>
            <w:r w:rsidRPr="00F60C96">
              <w:rPr>
                <w:rFonts w:ascii="Arial" w:hAnsi="Arial" w:cs="Arial"/>
                <w:color w:val="000000"/>
                <w:sz w:val="20"/>
                <w:szCs w:val="20"/>
              </w:rPr>
              <w:t>D</w:t>
            </w:r>
            <w:r w:rsidRPr="00F60C96">
              <w:rPr>
                <w:rFonts w:ascii="Arial" w:hAnsi="Arial" w:cs="Arial"/>
                <w:color w:val="000000"/>
                <w:spacing w:val="-1"/>
                <w:sz w:val="20"/>
                <w:szCs w:val="20"/>
              </w:rPr>
              <w:t>ens</w:t>
            </w:r>
            <w:r w:rsidRPr="00F60C96">
              <w:rPr>
                <w:rFonts w:ascii="Arial" w:hAnsi="Arial" w:cs="Arial"/>
                <w:color w:val="000000"/>
                <w:spacing w:val="2"/>
                <w:sz w:val="20"/>
                <w:szCs w:val="20"/>
              </w:rPr>
              <w:t>i</w:t>
            </w:r>
            <w:r w:rsidRPr="00F60C96">
              <w:rPr>
                <w:rFonts w:ascii="Arial" w:hAnsi="Arial" w:cs="Arial"/>
                <w:color w:val="000000"/>
                <w:sz w:val="20"/>
                <w:szCs w:val="20"/>
              </w:rPr>
              <w:t xml:space="preserve">ty </w:t>
            </w:r>
            <w:r w:rsidRPr="00F60C96">
              <w:rPr>
                <w:rFonts w:ascii="Arial" w:hAnsi="Arial" w:cs="Arial"/>
                <w:color w:val="000000"/>
                <w:spacing w:val="1"/>
                <w:sz w:val="20"/>
                <w:szCs w:val="20"/>
              </w:rPr>
              <w:t>o</w:t>
            </w:r>
            <w:r w:rsidRPr="00F60C96">
              <w:rPr>
                <w:rFonts w:ascii="Arial" w:hAnsi="Arial" w:cs="Arial"/>
                <w:color w:val="000000"/>
                <w:sz w:val="20"/>
                <w:szCs w:val="20"/>
              </w:rPr>
              <w:t xml:space="preserve">f </w:t>
            </w:r>
            <w:r w:rsidRPr="00F60C96">
              <w:rPr>
                <w:rFonts w:ascii="Arial" w:hAnsi="Arial" w:cs="Arial"/>
                <w:color w:val="000000"/>
                <w:spacing w:val="1"/>
                <w:sz w:val="20"/>
                <w:szCs w:val="20"/>
              </w:rPr>
              <w:t>Po</w:t>
            </w:r>
            <w:r w:rsidRPr="00F60C96">
              <w:rPr>
                <w:rFonts w:ascii="Arial" w:hAnsi="Arial" w:cs="Arial"/>
                <w:color w:val="000000"/>
                <w:spacing w:val="-1"/>
                <w:sz w:val="20"/>
                <w:szCs w:val="20"/>
              </w:rPr>
              <w:t>pu</w:t>
            </w:r>
            <w:r w:rsidRPr="00F60C96">
              <w:rPr>
                <w:rFonts w:ascii="Arial" w:hAnsi="Arial" w:cs="Arial"/>
                <w:color w:val="000000"/>
                <w:sz w:val="20"/>
                <w:szCs w:val="20"/>
              </w:rPr>
              <w:t>lat</w:t>
            </w:r>
            <w:r w:rsidRPr="00F60C96">
              <w:rPr>
                <w:rFonts w:ascii="Arial" w:hAnsi="Arial" w:cs="Arial"/>
                <w:color w:val="000000"/>
                <w:spacing w:val="-1"/>
                <w:sz w:val="20"/>
                <w:szCs w:val="20"/>
              </w:rPr>
              <w:t>i</w:t>
            </w:r>
            <w:r w:rsidRPr="00F60C96">
              <w:rPr>
                <w:rFonts w:ascii="Arial" w:hAnsi="Arial" w:cs="Arial"/>
                <w:color w:val="000000"/>
                <w:spacing w:val="1"/>
                <w:sz w:val="20"/>
                <w:szCs w:val="20"/>
              </w:rPr>
              <w:t>o</w:t>
            </w:r>
            <w:r w:rsidRPr="00F60C96">
              <w:rPr>
                <w:rFonts w:ascii="Arial" w:hAnsi="Arial" w:cs="Arial"/>
                <w:color w:val="000000"/>
                <w:sz w:val="20"/>
                <w:szCs w:val="20"/>
              </w:rPr>
              <w:t>n</w:t>
            </w:r>
          </w:p>
        </w:tc>
        <w:tc>
          <w:tcPr>
            <w:tcW w:w="179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796"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22" w:after="0" w:line="240" w:lineRule="auto"/>
              <w:ind w:left="102"/>
              <w:rPr>
                <w:rFonts w:ascii="Arial" w:hAnsi="Arial" w:cs="Arial"/>
                <w:b/>
                <w:bCs/>
                <w:color w:val="000000"/>
                <w:sz w:val="20"/>
                <w:szCs w:val="20"/>
              </w:rPr>
            </w:pPr>
            <w:r w:rsidRPr="00F60C96">
              <w:rPr>
                <w:rFonts w:ascii="Arial" w:hAnsi="Arial" w:cs="Arial"/>
                <w:b/>
                <w:bCs/>
                <w:color w:val="000000"/>
                <w:sz w:val="20"/>
                <w:szCs w:val="20"/>
              </w:rPr>
              <w:t>3.4</w:t>
            </w:r>
          </w:p>
        </w:tc>
        <w:tc>
          <w:tcPr>
            <w:tcW w:w="288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22" w:after="0" w:line="240" w:lineRule="auto"/>
              <w:ind w:left="102"/>
              <w:rPr>
                <w:rFonts w:ascii="Arial" w:hAnsi="Arial" w:cs="Arial"/>
                <w:color w:val="000000"/>
                <w:sz w:val="20"/>
                <w:szCs w:val="20"/>
              </w:rPr>
            </w:pPr>
            <w:r w:rsidRPr="00F60C96">
              <w:rPr>
                <w:rFonts w:ascii="Arial" w:hAnsi="Arial" w:cs="Arial"/>
                <w:color w:val="000000"/>
                <w:spacing w:val="-1"/>
                <w:sz w:val="20"/>
                <w:szCs w:val="20"/>
              </w:rPr>
              <w:t>S</w:t>
            </w:r>
            <w:r w:rsidRPr="00F60C96">
              <w:rPr>
                <w:rFonts w:ascii="Arial" w:hAnsi="Arial" w:cs="Arial"/>
                <w:color w:val="000000"/>
                <w:sz w:val="20"/>
                <w:szCs w:val="20"/>
              </w:rPr>
              <w:t>l</w:t>
            </w:r>
            <w:r w:rsidRPr="00F60C96">
              <w:rPr>
                <w:rFonts w:ascii="Arial" w:hAnsi="Arial" w:cs="Arial"/>
                <w:color w:val="000000"/>
                <w:spacing w:val="-1"/>
                <w:sz w:val="20"/>
                <w:szCs w:val="20"/>
              </w:rPr>
              <w:t>u</w:t>
            </w:r>
            <w:r w:rsidRPr="00F60C96">
              <w:rPr>
                <w:rFonts w:ascii="Arial" w:hAnsi="Arial" w:cs="Arial"/>
                <w:color w:val="000000"/>
                <w:sz w:val="20"/>
                <w:szCs w:val="20"/>
              </w:rPr>
              <w:t xml:space="preserve">m </w:t>
            </w:r>
            <w:r w:rsidRPr="00F60C96">
              <w:rPr>
                <w:rFonts w:ascii="Arial" w:hAnsi="Arial" w:cs="Arial"/>
                <w:color w:val="000000"/>
                <w:spacing w:val="15"/>
                <w:sz w:val="20"/>
                <w:szCs w:val="20"/>
              </w:rPr>
              <w:t xml:space="preserve"> </w:t>
            </w:r>
            <w:r w:rsidRPr="00F60C96">
              <w:rPr>
                <w:rFonts w:ascii="Arial" w:hAnsi="Arial" w:cs="Arial"/>
                <w:color w:val="000000"/>
                <w:spacing w:val="-1"/>
                <w:sz w:val="20"/>
                <w:szCs w:val="20"/>
              </w:rPr>
              <w:t>h</w:t>
            </w:r>
            <w:r w:rsidRPr="00F60C96">
              <w:rPr>
                <w:rFonts w:ascii="Arial" w:hAnsi="Arial" w:cs="Arial"/>
                <w:color w:val="000000"/>
                <w:spacing w:val="1"/>
                <w:sz w:val="20"/>
                <w:szCs w:val="20"/>
              </w:rPr>
              <w:t>o</w:t>
            </w:r>
            <w:r w:rsidRPr="00F60C96">
              <w:rPr>
                <w:rFonts w:ascii="Arial" w:hAnsi="Arial" w:cs="Arial"/>
                <w:color w:val="000000"/>
                <w:spacing w:val="-1"/>
                <w:sz w:val="20"/>
                <w:szCs w:val="20"/>
              </w:rPr>
              <w:t>us</w:t>
            </w:r>
            <w:r w:rsidRPr="00F60C96">
              <w:rPr>
                <w:rFonts w:ascii="Arial" w:hAnsi="Arial" w:cs="Arial"/>
                <w:color w:val="000000"/>
                <w:spacing w:val="2"/>
                <w:sz w:val="20"/>
                <w:szCs w:val="20"/>
              </w:rPr>
              <w:t>e</w:t>
            </w:r>
            <w:r w:rsidRPr="00F60C96">
              <w:rPr>
                <w:rFonts w:ascii="Arial" w:hAnsi="Arial" w:cs="Arial"/>
                <w:color w:val="000000"/>
                <w:spacing w:val="-1"/>
                <w:sz w:val="20"/>
                <w:szCs w:val="20"/>
              </w:rPr>
              <w:t>h</w:t>
            </w:r>
            <w:r w:rsidRPr="00F60C96">
              <w:rPr>
                <w:rFonts w:ascii="Arial" w:hAnsi="Arial" w:cs="Arial"/>
                <w:color w:val="000000"/>
                <w:spacing w:val="1"/>
                <w:sz w:val="20"/>
                <w:szCs w:val="20"/>
              </w:rPr>
              <w:t>o</w:t>
            </w:r>
            <w:r w:rsidRPr="00F60C96">
              <w:rPr>
                <w:rFonts w:ascii="Arial" w:hAnsi="Arial" w:cs="Arial"/>
                <w:color w:val="000000"/>
                <w:sz w:val="20"/>
                <w:szCs w:val="20"/>
              </w:rPr>
              <w:t>l</w:t>
            </w:r>
            <w:r w:rsidRPr="00F60C96">
              <w:rPr>
                <w:rFonts w:ascii="Arial" w:hAnsi="Arial" w:cs="Arial"/>
                <w:color w:val="000000"/>
                <w:spacing w:val="-1"/>
                <w:sz w:val="20"/>
                <w:szCs w:val="20"/>
              </w:rPr>
              <w:t>d</w:t>
            </w:r>
            <w:r w:rsidRPr="00F60C96">
              <w:rPr>
                <w:rFonts w:ascii="Arial" w:hAnsi="Arial" w:cs="Arial"/>
                <w:color w:val="000000"/>
                <w:sz w:val="20"/>
                <w:szCs w:val="20"/>
              </w:rPr>
              <w:t xml:space="preserve">s </w:t>
            </w:r>
            <w:r w:rsidRPr="00F60C96">
              <w:rPr>
                <w:rFonts w:ascii="Arial" w:hAnsi="Arial" w:cs="Arial"/>
                <w:color w:val="000000"/>
                <w:spacing w:val="11"/>
                <w:sz w:val="20"/>
                <w:szCs w:val="20"/>
              </w:rPr>
              <w:t xml:space="preserve"> </w:t>
            </w:r>
            <w:r w:rsidRPr="00F60C96">
              <w:rPr>
                <w:rFonts w:ascii="Arial" w:hAnsi="Arial" w:cs="Arial"/>
                <w:color w:val="000000"/>
                <w:sz w:val="20"/>
                <w:szCs w:val="20"/>
              </w:rPr>
              <w:t xml:space="preserve">as </w:t>
            </w:r>
            <w:r w:rsidRPr="00F60C96">
              <w:rPr>
                <w:rFonts w:ascii="Arial" w:hAnsi="Arial" w:cs="Arial"/>
                <w:color w:val="000000"/>
                <w:spacing w:val="14"/>
                <w:sz w:val="20"/>
                <w:szCs w:val="20"/>
              </w:rPr>
              <w:t xml:space="preserve"> </w:t>
            </w:r>
            <w:r w:rsidRPr="00F60C96">
              <w:rPr>
                <w:rFonts w:ascii="Arial" w:hAnsi="Arial" w:cs="Arial"/>
                <w:color w:val="000000"/>
                <w:spacing w:val="-1"/>
                <w:sz w:val="20"/>
                <w:szCs w:val="20"/>
              </w:rPr>
              <w:t>pe</w:t>
            </w:r>
            <w:r w:rsidRPr="00F60C96">
              <w:rPr>
                <w:rFonts w:ascii="Arial" w:hAnsi="Arial" w:cs="Arial"/>
                <w:color w:val="000000"/>
                <w:sz w:val="20"/>
                <w:szCs w:val="20"/>
              </w:rPr>
              <w:t>r</w:t>
            </w:r>
            <w:r w:rsidRPr="00F60C96">
              <w:rPr>
                <w:rFonts w:ascii="Arial" w:hAnsi="Arial" w:cs="Arial"/>
                <w:color w:val="000000"/>
                <w:spacing w:val="3"/>
                <w:sz w:val="20"/>
                <w:szCs w:val="20"/>
              </w:rPr>
              <w:t>c</w:t>
            </w:r>
            <w:r w:rsidRPr="00F60C96">
              <w:rPr>
                <w:rFonts w:ascii="Arial" w:hAnsi="Arial" w:cs="Arial"/>
                <w:color w:val="000000"/>
                <w:spacing w:val="-1"/>
                <w:sz w:val="20"/>
                <w:szCs w:val="20"/>
              </w:rPr>
              <w:t>en</w:t>
            </w:r>
            <w:r w:rsidRPr="00F60C96">
              <w:rPr>
                <w:rFonts w:ascii="Arial" w:hAnsi="Arial" w:cs="Arial"/>
                <w:color w:val="000000"/>
                <w:sz w:val="20"/>
                <w:szCs w:val="20"/>
              </w:rPr>
              <w:t>ta</w:t>
            </w:r>
            <w:r w:rsidRPr="00F60C96">
              <w:rPr>
                <w:rFonts w:ascii="Arial" w:hAnsi="Arial" w:cs="Arial"/>
                <w:color w:val="000000"/>
                <w:spacing w:val="1"/>
                <w:sz w:val="20"/>
                <w:szCs w:val="20"/>
              </w:rPr>
              <w:t>g</w:t>
            </w:r>
            <w:r w:rsidRPr="00F60C96">
              <w:rPr>
                <w:rFonts w:ascii="Arial" w:hAnsi="Arial" w:cs="Arial"/>
                <w:color w:val="000000"/>
                <w:sz w:val="20"/>
                <w:szCs w:val="20"/>
              </w:rPr>
              <w:t xml:space="preserve">e </w:t>
            </w:r>
            <w:r w:rsidRPr="00F60C96">
              <w:rPr>
                <w:rFonts w:ascii="Arial" w:hAnsi="Arial" w:cs="Arial"/>
                <w:color w:val="000000"/>
                <w:spacing w:val="11"/>
                <w:sz w:val="20"/>
                <w:szCs w:val="20"/>
              </w:rPr>
              <w:t xml:space="preserve"> </w:t>
            </w:r>
            <w:r w:rsidRPr="00F60C96">
              <w:rPr>
                <w:rFonts w:ascii="Arial" w:hAnsi="Arial" w:cs="Arial"/>
                <w:color w:val="000000"/>
                <w:spacing w:val="1"/>
                <w:sz w:val="20"/>
                <w:szCs w:val="20"/>
              </w:rPr>
              <w:t>o</w:t>
            </w:r>
            <w:r w:rsidRPr="00F60C96">
              <w:rPr>
                <w:rFonts w:ascii="Arial" w:hAnsi="Arial" w:cs="Arial"/>
                <w:color w:val="000000"/>
                <w:sz w:val="20"/>
                <w:szCs w:val="20"/>
              </w:rPr>
              <w:t xml:space="preserve">f </w:t>
            </w:r>
            <w:r w:rsidRPr="00F60C96">
              <w:rPr>
                <w:rFonts w:ascii="Arial" w:hAnsi="Arial" w:cs="Arial"/>
                <w:color w:val="000000"/>
                <w:spacing w:val="12"/>
                <w:sz w:val="20"/>
                <w:szCs w:val="20"/>
              </w:rPr>
              <w:t xml:space="preserve"> </w:t>
            </w:r>
            <w:r w:rsidRPr="00F60C96">
              <w:rPr>
                <w:rFonts w:ascii="Arial" w:hAnsi="Arial" w:cs="Arial"/>
                <w:color w:val="000000"/>
                <w:sz w:val="20"/>
                <w:szCs w:val="20"/>
              </w:rPr>
              <w:t>t</w:t>
            </w:r>
            <w:r w:rsidRPr="00F60C96">
              <w:rPr>
                <w:rFonts w:ascii="Arial" w:hAnsi="Arial" w:cs="Arial"/>
                <w:color w:val="000000"/>
                <w:spacing w:val="1"/>
                <w:sz w:val="20"/>
                <w:szCs w:val="20"/>
              </w:rPr>
              <w:t>o</w:t>
            </w:r>
            <w:r w:rsidRPr="00F60C96">
              <w:rPr>
                <w:rFonts w:ascii="Arial" w:hAnsi="Arial" w:cs="Arial"/>
                <w:color w:val="000000"/>
                <w:sz w:val="20"/>
                <w:szCs w:val="20"/>
              </w:rPr>
              <w:t xml:space="preserve">tal </w:t>
            </w:r>
            <w:r w:rsidRPr="00F60C96">
              <w:rPr>
                <w:rFonts w:ascii="Arial" w:hAnsi="Arial" w:cs="Arial"/>
                <w:color w:val="000000"/>
                <w:spacing w:val="11"/>
                <w:sz w:val="20"/>
                <w:szCs w:val="20"/>
              </w:rPr>
              <w:t xml:space="preserve"> </w:t>
            </w:r>
            <w:r w:rsidRPr="00F60C96">
              <w:rPr>
                <w:rFonts w:ascii="Arial" w:hAnsi="Arial" w:cs="Arial"/>
                <w:color w:val="000000"/>
                <w:spacing w:val="1"/>
                <w:sz w:val="20"/>
                <w:szCs w:val="20"/>
              </w:rPr>
              <w:t>Ho</w:t>
            </w:r>
            <w:r w:rsidRPr="00F60C96">
              <w:rPr>
                <w:rFonts w:ascii="Arial" w:hAnsi="Arial" w:cs="Arial"/>
                <w:color w:val="000000"/>
                <w:spacing w:val="-1"/>
                <w:sz w:val="20"/>
                <w:szCs w:val="20"/>
              </w:rPr>
              <w:t>useh</w:t>
            </w:r>
            <w:r w:rsidRPr="00F60C96">
              <w:rPr>
                <w:rFonts w:ascii="Arial" w:hAnsi="Arial" w:cs="Arial"/>
                <w:color w:val="000000"/>
                <w:spacing w:val="1"/>
                <w:sz w:val="20"/>
                <w:szCs w:val="20"/>
              </w:rPr>
              <w:t>o</w:t>
            </w:r>
            <w:r w:rsidRPr="00F60C96">
              <w:rPr>
                <w:rFonts w:ascii="Arial" w:hAnsi="Arial" w:cs="Arial"/>
                <w:color w:val="000000"/>
                <w:sz w:val="20"/>
                <w:szCs w:val="20"/>
              </w:rPr>
              <w:t>l</w:t>
            </w:r>
            <w:r w:rsidRPr="00F60C96">
              <w:rPr>
                <w:rFonts w:ascii="Arial" w:hAnsi="Arial" w:cs="Arial"/>
                <w:color w:val="000000"/>
                <w:spacing w:val="-1"/>
                <w:sz w:val="20"/>
                <w:szCs w:val="20"/>
              </w:rPr>
              <w:t>d</w:t>
            </w:r>
            <w:r w:rsidRPr="00F60C96">
              <w:rPr>
                <w:rFonts w:ascii="Arial" w:hAnsi="Arial" w:cs="Arial"/>
                <w:color w:val="000000"/>
                <w:sz w:val="20"/>
                <w:szCs w:val="20"/>
              </w:rPr>
              <w:t xml:space="preserve">s </w:t>
            </w:r>
            <w:r w:rsidRPr="00F60C96">
              <w:rPr>
                <w:rFonts w:ascii="Arial" w:hAnsi="Arial" w:cs="Arial"/>
                <w:color w:val="000000"/>
                <w:spacing w:val="13"/>
                <w:sz w:val="20"/>
                <w:szCs w:val="20"/>
              </w:rPr>
              <w:t xml:space="preserve"> </w:t>
            </w:r>
            <w:r w:rsidRPr="00F60C96">
              <w:rPr>
                <w:rFonts w:ascii="Arial" w:hAnsi="Arial" w:cs="Arial"/>
                <w:color w:val="000000"/>
                <w:sz w:val="20"/>
                <w:szCs w:val="20"/>
              </w:rPr>
              <w:t xml:space="preserve">in </w:t>
            </w:r>
            <w:r w:rsidRPr="00F60C96">
              <w:rPr>
                <w:rFonts w:ascii="Arial" w:hAnsi="Arial" w:cs="Arial"/>
                <w:color w:val="000000"/>
                <w:spacing w:val="11"/>
                <w:sz w:val="20"/>
                <w:szCs w:val="20"/>
              </w:rPr>
              <w:t xml:space="preserve"> </w:t>
            </w:r>
            <w:r w:rsidRPr="00F60C96">
              <w:rPr>
                <w:rFonts w:ascii="Arial" w:hAnsi="Arial" w:cs="Arial"/>
                <w:color w:val="000000"/>
                <w:spacing w:val="1"/>
                <w:sz w:val="20"/>
                <w:szCs w:val="20"/>
              </w:rPr>
              <w:t>c</w:t>
            </w:r>
            <w:r w:rsidRPr="00F60C96">
              <w:rPr>
                <w:rFonts w:ascii="Arial" w:hAnsi="Arial" w:cs="Arial"/>
                <w:color w:val="000000"/>
                <w:sz w:val="20"/>
                <w:szCs w:val="20"/>
              </w:rPr>
              <w:t xml:space="preserve">ity </w:t>
            </w:r>
            <w:r w:rsidRPr="00F60C96">
              <w:rPr>
                <w:rFonts w:ascii="Arial" w:hAnsi="Arial" w:cs="Arial"/>
                <w:color w:val="000000"/>
                <w:spacing w:val="12"/>
                <w:sz w:val="20"/>
                <w:szCs w:val="20"/>
              </w:rPr>
              <w:t xml:space="preserve"> </w:t>
            </w:r>
          </w:p>
        </w:tc>
        <w:tc>
          <w:tcPr>
            <w:tcW w:w="179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796"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22" w:after="0" w:line="240" w:lineRule="auto"/>
              <w:ind w:left="102"/>
              <w:rPr>
                <w:rFonts w:ascii="Arial" w:hAnsi="Arial" w:cs="Arial"/>
                <w:b/>
                <w:bCs/>
                <w:color w:val="000000"/>
                <w:sz w:val="20"/>
                <w:szCs w:val="20"/>
              </w:rPr>
            </w:pPr>
            <w:r w:rsidRPr="00F60C96">
              <w:rPr>
                <w:rFonts w:ascii="Arial" w:hAnsi="Arial" w:cs="Arial"/>
                <w:b/>
                <w:bCs/>
                <w:color w:val="000000"/>
                <w:sz w:val="20"/>
                <w:szCs w:val="20"/>
              </w:rPr>
              <w:t>3.5</w:t>
            </w:r>
          </w:p>
        </w:tc>
        <w:tc>
          <w:tcPr>
            <w:tcW w:w="288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22" w:after="0" w:line="240" w:lineRule="auto"/>
              <w:ind w:left="102"/>
              <w:rPr>
                <w:rFonts w:ascii="Arial" w:hAnsi="Arial" w:cs="Arial"/>
                <w:color w:val="000000"/>
                <w:sz w:val="20"/>
                <w:szCs w:val="20"/>
              </w:rPr>
            </w:pPr>
            <w:r w:rsidRPr="00F60C96">
              <w:rPr>
                <w:rFonts w:ascii="Arial" w:hAnsi="Arial" w:cs="Arial"/>
                <w:color w:val="000000"/>
                <w:sz w:val="20"/>
                <w:szCs w:val="20"/>
              </w:rPr>
              <w:t>C</w:t>
            </w:r>
            <w:r w:rsidRPr="00F60C96">
              <w:rPr>
                <w:rFonts w:ascii="Arial" w:hAnsi="Arial" w:cs="Arial"/>
                <w:color w:val="000000"/>
                <w:spacing w:val="-1"/>
                <w:sz w:val="20"/>
                <w:szCs w:val="20"/>
              </w:rPr>
              <w:t>u</w:t>
            </w:r>
            <w:r w:rsidRPr="00F60C96">
              <w:rPr>
                <w:rFonts w:ascii="Arial" w:hAnsi="Arial" w:cs="Arial"/>
                <w:color w:val="000000"/>
                <w:sz w:val="20"/>
                <w:szCs w:val="20"/>
              </w:rPr>
              <w:t>r</w:t>
            </w:r>
            <w:r w:rsidRPr="00F60C96">
              <w:rPr>
                <w:rFonts w:ascii="Arial" w:hAnsi="Arial" w:cs="Arial"/>
                <w:color w:val="000000"/>
                <w:spacing w:val="-1"/>
                <w:sz w:val="20"/>
                <w:szCs w:val="20"/>
              </w:rPr>
              <w:t>re</w:t>
            </w:r>
            <w:r w:rsidRPr="00F60C96">
              <w:rPr>
                <w:rFonts w:ascii="Arial" w:hAnsi="Arial" w:cs="Arial"/>
                <w:color w:val="000000"/>
                <w:spacing w:val="1"/>
                <w:sz w:val="20"/>
                <w:szCs w:val="20"/>
              </w:rPr>
              <w:t>n</w:t>
            </w:r>
            <w:r>
              <w:rPr>
                <w:rFonts w:ascii="Arial" w:hAnsi="Arial" w:cs="Arial"/>
                <w:color w:val="000000"/>
                <w:sz w:val="20"/>
                <w:szCs w:val="20"/>
              </w:rPr>
              <w:t>t (2015</w:t>
            </w:r>
            <w:r w:rsidRPr="00F60C96">
              <w:rPr>
                <w:rFonts w:ascii="Arial" w:hAnsi="Arial" w:cs="Arial"/>
                <w:color w:val="000000"/>
                <w:sz w:val="20"/>
                <w:szCs w:val="20"/>
              </w:rPr>
              <w:t>) P</w:t>
            </w:r>
            <w:r w:rsidRPr="00F60C96">
              <w:rPr>
                <w:rFonts w:ascii="Arial" w:hAnsi="Arial" w:cs="Arial"/>
                <w:color w:val="000000"/>
                <w:spacing w:val="1"/>
                <w:sz w:val="20"/>
                <w:szCs w:val="20"/>
              </w:rPr>
              <w:t>o</w:t>
            </w:r>
            <w:r w:rsidRPr="00F60C96">
              <w:rPr>
                <w:rFonts w:ascii="Arial" w:hAnsi="Arial" w:cs="Arial"/>
                <w:color w:val="000000"/>
                <w:spacing w:val="-1"/>
                <w:sz w:val="20"/>
                <w:szCs w:val="20"/>
              </w:rPr>
              <w:t>pul</w:t>
            </w:r>
            <w:r w:rsidRPr="00F60C96">
              <w:rPr>
                <w:rFonts w:ascii="Arial" w:hAnsi="Arial" w:cs="Arial"/>
                <w:color w:val="000000"/>
                <w:sz w:val="20"/>
                <w:szCs w:val="20"/>
              </w:rPr>
              <w:t>at</w:t>
            </w:r>
            <w:r w:rsidRPr="00F60C96">
              <w:rPr>
                <w:rFonts w:ascii="Arial" w:hAnsi="Arial" w:cs="Arial"/>
                <w:color w:val="000000"/>
                <w:spacing w:val="-1"/>
                <w:sz w:val="20"/>
                <w:szCs w:val="20"/>
              </w:rPr>
              <w:t>i</w:t>
            </w:r>
            <w:r w:rsidRPr="00F60C96">
              <w:rPr>
                <w:rFonts w:ascii="Arial" w:hAnsi="Arial" w:cs="Arial"/>
                <w:color w:val="000000"/>
                <w:spacing w:val="1"/>
                <w:sz w:val="20"/>
                <w:szCs w:val="20"/>
              </w:rPr>
              <w:t>o</w:t>
            </w:r>
            <w:r w:rsidRPr="00F60C96">
              <w:rPr>
                <w:rFonts w:ascii="Arial" w:hAnsi="Arial" w:cs="Arial"/>
                <w:color w:val="000000"/>
                <w:sz w:val="20"/>
                <w:szCs w:val="20"/>
              </w:rPr>
              <w:t>n</w:t>
            </w:r>
            <w:r w:rsidRPr="00F60C96">
              <w:rPr>
                <w:rFonts w:ascii="Arial" w:hAnsi="Arial" w:cs="Arial"/>
                <w:color w:val="000000"/>
                <w:spacing w:val="-1"/>
                <w:sz w:val="20"/>
                <w:szCs w:val="20"/>
              </w:rPr>
              <w:t xml:space="preserve"> </w:t>
            </w:r>
            <w:r w:rsidRPr="00F60C96">
              <w:rPr>
                <w:rFonts w:ascii="Arial" w:hAnsi="Arial" w:cs="Arial"/>
                <w:color w:val="000000"/>
                <w:spacing w:val="1"/>
                <w:sz w:val="20"/>
                <w:szCs w:val="20"/>
              </w:rPr>
              <w:t>(Y</w:t>
            </w:r>
            <w:r w:rsidRPr="00F60C96">
              <w:rPr>
                <w:rFonts w:ascii="Arial" w:hAnsi="Arial" w:cs="Arial"/>
                <w:color w:val="000000"/>
                <w:spacing w:val="-1"/>
                <w:sz w:val="20"/>
                <w:szCs w:val="20"/>
              </w:rPr>
              <w:t>e</w:t>
            </w:r>
            <w:r w:rsidRPr="00F60C96">
              <w:rPr>
                <w:rFonts w:ascii="Arial" w:hAnsi="Arial" w:cs="Arial"/>
                <w:color w:val="000000"/>
                <w:sz w:val="20"/>
                <w:szCs w:val="20"/>
              </w:rPr>
              <w:t xml:space="preserve">ar </w:t>
            </w:r>
            <w:r w:rsidRPr="00F60C96">
              <w:rPr>
                <w:rFonts w:ascii="Arial" w:hAnsi="Arial" w:cs="Arial"/>
                <w:color w:val="000000"/>
                <w:spacing w:val="1"/>
                <w:sz w:val="20"/>
                <w:szCs w:val="20"/>
              </w:rPr>
              <w:t>o</w:t>
            </w:r>
            <w:r w:rsidRPr="00F60C96">
              <w:rPr>
                <w:rFonts w:ascii="Arial" w:hAnsi="Arial" w:cs="Arial"/>
                <w:color w:val="000000"/>
                <w:sz w:val="20"/>
                <w:szCs w:val="20"/>
              </w:rPr>
              <w:t xml:space="preserve">f </w:t>
            </w:r>
            <w:r w:rsidRPr="00F60C96">
              <w:rPr>
                <w:rFonts w:ascii="Arial" w:hAnsi="Arial" w:cs="Arial"/>
                <w:color w:val="000000"/>
                <w:spacing w:val="-1"/>
                <w:sz w:val="20"/>
                <w:szCs w:val="20"/>
              </w:rPr>
              <w:t>Su</w:t>
            </w:r>
            <w:r w:rsidRPr="00F60C96">
              <w:rPr>
                <w:rFonts w:ascii="Arial" w:hAnsi="Arial" w:cs="Arial"/>
                <w:color w:val="000000"/>
                <w:sz w:val="20"/>
                <w:szCs w:val="20"/>
              </w:rPr>
              <w:t>r</w:t>
            </w:r>
            <w:r w:rsidRPr="00F60C96">
              <w:rPr>
                <w:rFonts w:ascii="Arial" w:hAnsi="Arial" w:cs="Arial"/>
                <w:color w:val="000000"/>
                <w:spacing w:val="2"/>
                <w:sz w:val="20"/>
                <w:szCs w:val="20"/>
              </w:rPr>
              <w:t>v</w:t>
            </w:r>
            <w:r w:rsidRPr="00F60C96">
              <w:rPr>
                <w:rFonts w:ascii="Arial" w:hAnsi="Arial" w:cs="Arial"/>
                <w:color w:val="000000"/>
                <w:spacing w:val="-1"/>
                <w:sz w:val="20"/>
                <w:szCs w:val="20"/>
              </w:rPr>
              <w:t>e</w:t>
            </w:r>
            <w:r w:rsidRPr="00F60C96">
              <w:rPr>
                <w:rFonts w:ascii="Arial" w:hAnsi="Arial" w:cs="Arial"/>
                <w:color w:val="000000"/>
                <w:sz w:val="20"/>
                <w:szCs w:val="20"/>
              </w:rPr>
              <w:t>y)</w:t>
            </w:r>
            <w:r w:rsidRPr="00F60C96">
              <w:rPr>
                <w:rFonts w:ascii="Arial" w:hAnsi="Arial" w:cs="Arial"/>
                <w:color w:val="000000"/>
                <w:spacing w:val="1"/>
                <w:sz w:val="20"/>
                <w:szCs w:val="20"/>
              </w:rPr>
              <w:t xml:space="preserve"> (</w:t>
            </w:r>
            <w:r w:rsidRPr="00F60C96">
              <w:rPr>
                <w:rFonts w:ascii="Arial" w:hAnsi="Arial" w:cs="Arial"/>
                <w:color w:val="000000"/>
                <w:spacing w:val="-1"/>
                <w:sz w:val="20"/>
                <w:szCs w:val="20"/>
              </w:rPr>
              <w:t>n</w:t>
            </w:r>
            <w:r w:rsidRPr="00F60C96">
              <w:rPr>
                <w:rFonts w:ascii="Arial" w:hAnsi="Arial" w:cs="Arial"/>
                <w:color w:val="000000"/>
                <w:spacing w:val="1"/>
                <w:sz w:val="20"/>
                <w:szCs w:val="20"/>
              </w:rPr>
              <w:t>o</w:t>
            </w:r>
            <w:r w:rsidRPr="00F60C96">
              <w:rPr>
                <w:rFonts w:ascii="Arial" w:hAnsi="Arial" w:cs="Arial"/>
                <w:color w:val="000000"/>
                <w:sz w:val="20"/>
                <w:szCs w:val="20"/>
              </w:rPr>
              <w:t>’s</w:t>
            </w:r>
            <w:r w:rsidRPr="00F60C96">
              <w:rPr>
                <w:rFonts w:ascii="Arial" w:hAnsi="Arial" w:cs="Arial"/>
                <w:color w:val="000000"/>
                <w:spacing w:val="-1"/>
                <w:sz w:val="20"/>
                <w:szCs w:val="20"/>
              </w:rPr>
              <w:t xml:space="preserve"> </w:t>
            </w:r>
            <w:r w:rsidRPr="00F60C96">
              <w:rPr>
                <w:rFonts w:ascii="Arial" w:hAnsi="Arial" w:cs="Arial"/>
                <w:color w:val="000000"/>
                <w:sz w:val="20"/>
                <w:szCs w:val="20"/>
              </w:rPr>
              <w:t>in</w:t>
            </w:r>
            <w:r w:rsidRPr="00F60C96">
              <w:rPr>
                <w:rFonts w:ascii="Arial" w:hAnsi="Arial" w:cs="Arial"/>
                <w:color w:val="000000"/>
                <w:spacing w:val="-1"/>
                <w:sz w:val="20"/>
                <w:szCs w:val="20"/>
              </w:rPr>
              <w:t xml:space="preserve"> </w:t>
            </w:r>
            <w:r w:rsidRPr="00F60C96">
              <w:rPr>
                <w:rFonts w:ascii="Arial" w:hAnsi="Arial" w:cs="Arial"/>
                <w:color w:val="000000"/>
                <w:sz w:val="20"/>
                <w:szCs w:val="20"/>
              </w:rPr>
              <w:t>mi</w:t>
            </w:r>
            <w:r w:rsidRPr="00F60C96">
              <w:rPr>
                <w:rFonts w:ascii="Arial" w:hAnsi="Arial" w:cs="Arial"/>
                <w:color w:val="000000"/>
                <w:spacing w:val="-1"/>
                <w:sz w:val="20"/>
                <w:szCs w:val="20"/>
              </w:rPr>
              <w:t>lli</w:t>
            </w:r>
            <w:r w:rsidRPr="00F60C96">
              <w:rPr>
                <w:rFonts w:ascii="Arial" w:hAnsi="Arial" w:cs="Arial"/>
                <w:color w:val="000000"/>
                <w:spacing w:val="1"/>
                <w:sz w:val="20"/>
                <w:szCs w:val="20"/>
              </w:rPr>
              <w:t>o</w:t>
            </w:r>
            <w:r w:rsidRPr="00F60C96">
              <w:rPr>
                <w:rFonts w:ascii="Arial" w:hAnsi="Arial" w:cs="Arial"/>
                <w:color w:val="000000"/>
                <w:spacing w:val="-1"/>
                <w:sz w:val="20"/>
                <w:szCs w:val="20"/>
              </w:rPr>
              <w:t>ns</w:t>
            </w:r>
            <w:r w:rsidRPr="00F60C96">
              <w:rPr>
                <w:rFonts w:ascii="Arial" w:hAnsi="Arial" w:cs="Arial"/>
                <w:color w:val="000000"/>
                <w:sz w:val="20"/>
                <w:szCs w:val="20"/>
              </w:rPr>
              <w:t>)</w:t>
            </w:r>
          </w:p>
        </w:tc>
        <w:tc>
          <w:tcPr>
            <w:tcW w:w="3593" w:type="dxa"/>
            <w:gridSpan w:val="2"/>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z w:val="20"/>
                <w:szCs w:val="20"/>
              </w:rPr>
              <w:t>3.6</w:t>
            </w:r>
          </w:p>
        </w:tc>
        <w:tc>
          <w:tcPr>
            <w:tcW w:w="288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before="19" w:after="0" w:line="240" w:lineRule="auto"/>
              <w:ind w:left="102"/>
              <w:rPr>
                <w:rFonts w:ascii="Arial" w:hAnsi="Arial" w:cs="Arial"/>
                <w:color w:val="000000"/>
                <w:sz w:val="20"/>
                <w:szCs w:val="20"/>
              </w:rPr>
            </w:pPr>
            <w:r w:rsidRPr="00F60C96">
              <w:rPr>
                <w:rFonts w:ascii="Arial" w:hAnsi="Arial" w:cs="Arial"/>
                <w:color w:val="000000"/>
                <w:sz w:val="20"/>
                <w:szCs w:val="20"/>
              </w:rPr>
              <w:t>C</w:t>
            </w:r>
            <w:r w:rsidRPr="00F60C96">
              <w:rPr>
                <w:rFonts w:ascii="Arial" w:hAnsi="Arial" w:cs="Arial"/>
                <w:color w:val="000000"/>
                <w:spacing w:val="-1"/>
                <w:sz w:val="20"/>
                <w:szCs w:val="20"/>
              </w:rPr>
              <w:t>u</w:t>
            </w:r>
            <w:r w:rsidRPr="00F60C96">
              <w:rPr>
                <w:rFonts w:ascii="Arial" w:hAnsi="Arial" w:cs="Arial"/>
                <w:color w:val="000000"/>
                <w:sz w:val="20"/>
                <w:szCs w:val="20"/>
              </w:rPr>
              <w:t>r</w:t>
            </w:r>
            <w:r w:rsidRPr="00F60C96">
              <w:rPr>
                <w:rFonts w:ascii="Arial" w:hAnsi="Arial" w:cs="Arial"/>
                <w:color w:val="000000"/>
                <w:spacing w:val="-1"/>
                <w:sz w:val="20"/>
                <w:szCs w:val="20"/>
              </w:rPr>
              <w:t>re</w:t>
            </w:r>
            <w:r w:rsidRPr="00F60C96">
              <w:rPr>
                <w:rFonts w:ascii="Arial" w:hAnsi="Arial" w:cs="Arial"/>
                <w:color w:val="000000"/>
                <w:spacing w:val="1"/>
                <w:sz w:val="20"/>
                <w:szCs w:val="20"/>
              </w:rPr>
              <w:t>n</w:t>
            </w:r>
            <w:r w:rsidRPr="00F60C96">
              <w:rPr>
                <w:rFonts w:ascii="Arial" w:hAnsi="Arial" w:cs="Arial"/>
                <w:color w:val="000000"/>
                <w:sz w:val="20"/>
                <w:szCs w:val="20"/>
              </w:rPr>
              <w:t xml:space="preserve">t </w:t>
            </w:r>
            <w:r w:rsidRPr="00F60C96">
              <w:rPr>
                <w:rFonts w:ascii="Arial" w:hAnsi="Arial" w:cs="Arial"/>
                <w:color w:val="000000"/>
                <w:spacing w:val="-1"/>
                <w:sz w:val="20"/>
                <w:szCs w:val="20"/>
              </w:rPr>
              <w:t>Nu</w:t>
            </w:r>
            <w:r w:rsidRPr="00F60C96">
              <w:rPr>
                <w:rFonts w:ascii="Arial" w:hAnsi="Arial" w:cs="Arial"/>
                <w:color w:val="000000"/>
                <w:spacing w:val="2"/>
                <w:sz w:val="20"/>
                <w:szCs w:val="20"/>
              </w:rPr>
              <w:t>m</w:t>
            </w:r>
            <w:r w:rsidRPr="00F60C96">
              <w:rPr>
                <w:rFonts w:ascii="Arial" w:hAnsi="Arial" w:cs="Arial"/>
                <w:color w:val="000000"/>
                <w:spacing w:val="-1"/>
                <w:sz w:val="20"/>
                <w:szCs w:val="20"/>
              </w:rPr>
              <w:t>be</w:t>
            </w:r>
            <w:r>
              <w:rPr>
                <w:rFonts w:ascii="Arial" w:hAnsi="Arial" w:cs="Arial"/>
                <w:color w:val="000000"/>
                <w:sz w:val="20"/>
                <w:szCs w:val="20"/>
              </w:rPr>
              <w:t>r (2015</w:t>
            </w:r>
            <w:r w:rsidRPr="00F60C96">
              <w:rPr>
                <w:rFonts w:ascii="Arial" w:hAnsi="Arial" w:cs="Arial"/>
                <w:color w:val="000000"/>
                <w:sz w:val="20"/>
                <w:szCs w:val="20"/>
              </w:rPr>
              <w:t xml:space="preserve">) </w:t>
            </w:r>
            <w:r w:rsidRPr="00F60C96">
              <w:rPr>
                <w:rFonts w:ascii="Arial" w:hAnsi="Arial" w:cs="Arial"/>
                <w:color w:val="000000"/>
                <w:spacing w:val="1"/>
                <w:sz w:val="20"/>
                <w:szCs w:val="20"/>
              </w:rPr>
              <w:t>o</w:t>
            </w:r>
            <w:r w:rsidRPr="00F60C96">
              <w:rPr>
                <w:rFonts w:ascii="Arial" w:hAnsi="Arial" w:cs="Arial"/>
                <w:color w:val="000000"/>
                <w:sz w:val="20"/>
                <w:szCs w:val="20"/>
              </w:rPr>
              <w:t xml:space="preserve">f </w:t>
            </w:r>
            <w:r w:rsidRPr="00F60C96">
              <w:rPr>
                <w:rFonts w:ascii="Arial" w:hAnsi="Arial" w:cs="Arial"/>
                <w:color w:val="000000"/>
                <w:spacing w:val="1"/>
                <w:sz w:val="20"/>
                <w:szCs w:val="20"/>
              </w:rPr>
              <w:t>Ho</w:t>
            </w:r>
            <w:r w:rsidRPr="00F60C96">
              <w:rPr>
                <w:rFonts w:ascii="Arial" w:hAnsi="Arial" w:cs="Arial"/>
                <w:color w:val="000000"/>
                <w:spacing w:val="-1"/>
                <w:sz w:val="20"/>
                <w:szCs w:val="20"/>
              </w:rPr>
              <w:t>useh</w:t>
            </w:r>
            <w:r w:rsidRPr="00F60C96">
              <w:rPr>
                <w:rFonts w:ascii="Arial" w:hAnsi="Arial" w:cs="Arial"/>
                <w:color w:val="000000"/>
                <w:spacing w:val="1"/>
                <w:sz w:val="20"/>
                <w:szCs w:val="20"/>
              </w:rPr>
              <w:t>o</w:t>
            </w:r>
            <w:r w:rsidRPr="00F60C96">
              <w:rPr>
                <w:rFonts w:ascii="Arial" w:hAnsi="Arial" w:cs="Arial"/>
                <w:color w:val="000000"/>
                <w:sz w:val="20"/>
                <w:szCs w:val="20"/>
              </w:rPr>
              <w:t>l</w:t>
            </w:r>
            <w:r w:rsidRPr="00F60C96">
              <w:rPr>
                <w:rFonts w:ascii="Arial" w:hAnsi="Arial" w:cs="Arial"/>
                <w:color w:val="000000"/>
                <w:spacing w:val="1"/>
                <w:sz w:val="20"/>
                <w:szCs w:val="20"/>
              </w:rPr>
              <w:t>d</w:t>
            </w:r>
            <w:r w:rsidRPr="00F60C96">
              <w:rPr>
                <w:rFonts w:ascii="Arial" w:hAnsi="Arial" w:cs="Arial"/>
                <w:color w:val="000000"/>
                <w:sz w:val="20"/>
                <w:szCs w:val="20"/>
              </w:rPr>
              <w:t>s</w:t>
            </w:r>
            <w:r w:rsidRPr="00F60C96">
              <w:rPr>
                <w:rFonts w:ascii="Arial" w:hAnsi="Arial" w:cs="Arial"/>
                <w:color w:val="000000"/>
                <w:spacing w:val="-1"/>
                <w:sz w:val="20"/>
                <w:szCs w:val="20"/>
              </w:rPr>
              <w:t xml:space="preserve"> </w:t>
            </w:r>
            <w:r w:rsidRPr="00F60C96">
              <w:rPr>
                <w:rFonts w:ascii="Arial" w:hAnsi="Arial" w:cs="Arial"/>
                <w:color w:val="000000"/>
                <w:sz w:val="20"/>
                <w:szCs w:val="20"/>
              </w:rPr>
              <w:t>(</w:t>
            </w:r>
            <w:r w:rsidRPr="00F60C96">
              <w:rPr>
                <w:rFonts w:ascii="Arial" w:hAnsi="Arial" w:cs="Arial"/>
                <w:color w:val="000000"/>
                <w:spacing w:val="1"/>
                <w:sz w:val="20"/>
                <w:szCs w:val="20"/>
              </w:rPr>
              <w:t>Y</w:t>
            </w:r>
            <w:r w:rsidRPr="00F60C96">
              <w:rPr>
                <w:rFonts w:ascii="Arial" w:hAnsi="Arial" w:cs="Arial"/>
                <w:color w:val="000000"/>
                <w:spacing w:val="-1"/>
                <w:sz w:val="20"/>
                <w:szCs w:val="20"/>
              </w:rPr>
              <w:t>e</w:t>
            </w:r>
            <w:r w:rsidRPr="00F60C96">
              <w:rPr>
                <w:rFonts w:ascii="Arial" w:hAnsi="Arial" w:cs="Arial"/>
                <w:color w:val="000000"/>
                <w:sz w:val="20"/>
                <w:szCs w:val="20"/>
              </w:rPr>
              <w:t xml:space="preserve">ar </w:t>
            </w:r>
            <w:r w:rsidRPr="00F60C96">
              <w:rPr>
                <w:rFonts w:ascii="Arial" w:hAnsi="Arial" w:cs="Arial"/>
                <w:color w:val="000000"/>
                <w:spacing w:val="1"/>
                <w:sz w:val="20"/>
                <w:szCs w:val="20"/>
              </w:rPr>
              <w:t>o</w:t>
            </w:r>
            <w:r w:rsidRPr="00F60C96">
              <w:rPr>
                <w:rFonts w:ascii="Arial" w:hAnsi="Arial" w:cs="Arial"/>
                <w:color w:val="000000"/>
                <w:sz w:val="20"/>
                <w:szCs w:val="20"/>
              </w:rPr>
              <w:t>f s</w:t>
            </w:r>
            <w:r w:rsidRPr="00F60C96">
              <w:rPr>
                <w:rFonts w:ascii="Arial" w:hAnsi="Arial" w:cs="Arial"/>
                <w:color w:val="000000"/>
                <w:spacing w:val="-1"/>
                <w:sz w:val="20"/>
                <w:szCs w:val="20"/>
              </w:rPr>
              <w:t>u</w:t>
            </w:r>
            <w:r w:rsidRPr="00F60C96">
              <w:rPr>
                <w:rFonts w:ascii="Arial" w:hAnsi="Arial" w:cs="Arial"/>
                <w:color w:val="000000"/>
                <w:sz w:val="20"/>
                <w:szCs w:val="20"/>
              </w:rPr>
              <w:t>rv</w:t>
            </w:r>
            <w:r w:rsidRPr="00F60C96">
              <w:rPr>
                <w:rFonts w:ascii="Arial" w:hAnsi="Arial" w:cs="Arial"/>
                <w:color w:val="000000"/>
                <w:spacing w:val="-1"/>
                <w:sz w:val="20"/>
                <w:szCs w:val="20"/>
              </w:rPr>
              <w:t>e</w:t>
            </w:r>
            <w:r w:rsidRPr="00F60C96">
              <w:rPr>
                <w:rFonts w:ascii="Arial" w:hAnsi="Arial" w:cs="Arial"/>
                <w:color w:val="000000"/>
                <w:sz w:val="20"/>
                <w:szCs w:val="20"/>
              </w:rPr>
              <w:t>y)</w:t>
            </w:r>
          </w:p>
        </w:tc>
        <w:tc>
          <w:tcPr>
            <w:tcW w:w="3593" w:type="dxa"/>
            <w:gridSpan w:val="2"/>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r w:rsidR="008463C7" w:rsidRPr="00F60C96" w:rsidTr="000D5D7A">
        <w:tc>
          <w:tcPr>
            <w:tcW w:w="805"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19" w:after="0" w:line="240" w:lineRule="auto"/>
              <w:ind w:left="102"/>
              <w:rPr>
                <w:rFonts w:ascii="Arial" w:hAnsi="Arial" w:cs="Arial"/>
                <w:b/>
                <w:bCs/>
                <w:color w:val="000000"/>
                <w:sz w:val="20"/>
                <w:szCs w:val="20"/>
              </w:rPr>
            </w:pPr>
            <w:r w:rsidRPr="00F60C96">
              <w:rPr>
                <w:rFonts w:ascii="Arial" w:hAnsi="Arial" w:cs="Arial"/>
                <w:b/>
                <w:bCs/>
                <w:color w:val="000000"/>
                <w:sz w:val="20"/>
                <w:szCs w:val="20"/>
              </w:rPr>
              <w:t>3.7</w:t>
            </w:r>
          </w:p>
        </w:tc>
        <w:tc>
          <w:tcPr>
            <w:tcW w:w="288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before="19" w:after="0" w:line="240" w:lineRule="auto"/>
              <w:ind w:left="102"/>
              <w:rPr>
                <w:rFonts w:ascii="Arial" w:hAnsi="Arial" w:cs="Arial"/>
                <w:color w:val="000000"/>
                <w:sz w:val="20"/>
                <w:szCs w:val="20"/>
              </w:rPr>
            </w:pPr>
            <w:r w:rsidRPr="00F60C96">
              <w:rPr>
                <w:rFonts w:ascii="Arial" w:hAnsi="Arial" w:cs="Arial"/>
                <w:color w:val="000000"/>
                <w:spacing w:val="-1"/>
                <w:sz w:val="20"/>
                <w:szCs w:val="20"/>
              </w:rPr>
              <w:t>S</w:t>
            </w:r>
            <w:r w:rsidRPr="00F60C96">
              <w:rPr>
                <w:rFonts w:ascii="Arial" w:hAnsi="Arial" w:cs="Arial"/>
                <w:color w:val="000000"/>
                <w:sz w:val="20"/>
                <w:szCs w:val="20"/>
              </w:rPr>
              <w:t>l</w:t>
            </w:r>
            <w:r w:rsidRPr="00F60C96">
              <w:rPr>
                <w:rFonts w:ascii="Arial" w:hAnsi="Arial" w:cs="Arial"/>
                <w:color w:val="000000"/>
                <w:spacing w:val="-1"/>
                <w:sz w:val="20"/>
                <w:szCs w:val="20"/>
              </w:rPr>
              <w:t>u</w:t>
            </w:r>
            <w:r w:rsidRPr="00F60C96">
              <w:rPr>
                <w:rFonts w:ascii="Arial" w:hAnsi="Arial" w:cs="Arial"/>
                <w:color w:val="000000"/>
                <w:sz w:val="20"/>
                <w:szCs w:val="20"/>
              </w:rPr>
              <w:t xml:space="preserve">m </w:t>
            </w:r>
            <w:r w:rsidRPr="00F60C96">
              <w:rPr>
                <w:rFonts w:ascii="Arial" w:hAnsi="Arial" w:cs="Arial"/>
                <w:color w:val="000000"/>
                <w:spacing w:val="-1"/>
                <w:sz w:val="20"/>
                <w:szCs w:val="20"/>
              </w:rPr>
              <w:t>p</w:t>
            </w:r>
            <w:r w:rsidRPr="00F60C96">
              <w:rPr>
                <w:rFonts w:ascii="Arial" w:hAnsi="Arial" w:cs="Arial"/>
                <w:color w:val="000000"/>
                <w:spacing w:val="1"/>
                <w:sz w:val="20"/>
                <w:szCs w:val="20"/>
              </w:rPr>
              <w:t>op</w:t>
            </w:r>
            <w:r w:rsidRPr="00F60C96">
              <w:rPr>
                <w:rFonts w:ascii="Arial" w:hAnsi="Arial" w:cs="Arial"/>
                <w:color w:val="000000"/>
                <w:spacing w:val="-1"/>
                <w:sz w:val="20"/>
                <w:szCs w:val="20"/>
              </w:rPr>
              <w:t>u</w:t>
            </w:r>
            <w:r w:rsidRPr="00F60C96">
              <w:rPr>
                <w:rFonts w:ascii="Arial" w:hAnsi="Arial" w:cs="Arial"/>
                <w:color w:val="000000"/>
                <w:sz w:val="20"/>
                <w:szCs w:val="20"/>
              </w:rPr>
              <w:t>lat</w:t>
            </w:r>
            <w:r w:rsidRPr="00F60C96">
              <w:rPr>
                <w:rFonts w:ascii="Arial" w:hAnsi="Arial" w:cs="Arial"/>
                <w:color w:val="000000"/>
                <w:spacing w:val="-1"/>
                <w:sz w:val="20"/>
                <w:szCs w:val="20"/>
              </w:rPr>
              <w:t>i</w:t>
            </w:r>
            <w:r w:rsidRPr="00F60C96">
              <w:rPr>
                <w:rFonts w:ascii="Arial" w:hAnsi="Arial" w:cs="Arial"/>
                <w:color w:val="000000"/>
                <w:spacing w:val="1"/>
                <w:sz w:val="20"/>
                <w:szCs w:val="20"/>
              </w:rPr>
              <w:t>o</w:t>
            </w:r>
            <w:r w:rsidRPr="00F60C96">
              <w:rPr>
                <w:rFonts w:ascii="Arial" w:hAnsi="Arial" w:cs="Arial"/>
                <w:color w:val="000000"/>
                <w:sz w:val="20"/>
                <w:szCs w:val="20"/>
              </w:rPr>
              <w:t>n</w:t>
            </w:r>
            <w:r w:rsidRPr="00F60C96">
              <w:rPr>
                <w:rFonts w:ascii="Arial" w:hAnsi="Arial" w:cs="Arial"/>
                <w:color w:val="000000"/>
                <w:spacing w:val="-1"/>
                <w:sz w:val="20"/>
                <w:szCs w:val="20"/>
              </w:rPr>
              <w:t xml:space="preserve"> </w:t>
            </w:r>
            <w:r w:rsidRPr="00F60C96">
              <w:rPr>
                <w:rFonts w:ascii="Arial" w:hAnsi="Arial" w:cs="Arial"/>
                <w:color w:val="000000"/>
                <w:sz w:val="20"/>
                <w:szCs w:val="20"/>
              </w:rPr>
              <w:t>as</w:t>
            </w:r>
            <w:r w:rsidRPr="00F60C96">
              <w:rPr>
                <w:rFonts w:ascii="Arial" w:hAnsi="Arial" w:cs="Arial"/>
                <w:color w:val="000000"/>
                <w:spacing w:val="2"/>
                <w:sz w:val="20"/>
                <w:szCs w:val="20"/>
              </w:rPr>
              <w:t xml:space="preserve"> </w:t>
            </w:r>
            <w:r w:rsidRPr="00F60C96">
              <w:rPr>
                <w:rFonts w:ascii="Arial" w:hAnsi="Arial" w:cs="Arial"/>
                <w:color w:val="000000"/>
                <w:spacing w:val="-1"/>
                <w:sz w:val="20"/>
                <w:szCs w:val="20"/>
              </w:rPr>
              <w:t>pe</w:t>
            </w:r>
            <w:r w:rsidRPr="00F60C96">
              <w:rPr>
                <w:rFonts w:ascii="Arial" w:hAnsi="Arial" w:cs="Arial"/>
                <w:color w:val="000000"/>
                <w:sz w:val="20"/>
                <w:szCs w:val="20"/>
              </w:rPr>
              <w:t>rc</w:t>
            </w:r>
            <w:r w:rsidRPr="00F60C96">
              <w:rPr>
                <w:rFonts w:ascii="Arial" w:hAnsi="Arial" w:cs="Arial"/>
                <w:color w:val="000000"/>
                <w:spacing w:val="2"/>
                <w:sz w:val="20"/>
                <w:szCs w:val="20"/>
              </w:rPr>
              <w:t>e</w:t>
            </w:r>
            <w:r w:rsidRPr="00F60C96">
              <w:rPr>
                <w:rFonts w:ascii="Arial" w:hAnsi="Arial" w:cs="Arial"/>
                <w:color w:val="000000"/>
                <w:spacing w:val="-1"/>
                <w:sz w:val="20"/>
                <w:szCs w:val="20"/>
              </w:rPr>
              <w:t>n</w:t>
            </w:r>
            <w:r w:rsidRPr="00F60C96">
              <w:rPr>
                <w:rFonts w:ascii="Arial" w:hAnsi="Arial" w:cs="Arial"/>
                <w:color w:val="000000"/>
                <w:sz w:val="20"/>
                <w:szCs w:val="20"/>
              </w:rPr>
              <w:t>ta</w:t>
            </w:r>
            <w:r w:rsidRPr="00F60C96">
              <w:rPr>
                <w:rFonts w:ascii="Arial" w:hAnsi="Arial" w:cs="Arial"/>
                <w:color w:val="000000"/>
                <w:spacing w:val="-1"/>
                <w:sz w:val="20"/>
                <w:szCs w:val="20"/>
              </w:rPr>
              <w:t>g</w:t>
            </w:r>
            <w:r w:rsidRPr="00F60C96">
              <w:rPr>
                <w:rFonts w:ascii="Arial" w:hAnsi="Arial" w:cs="Arial"/>
                <w:color w:val="000000"/>
                <w:sz w:val="20"/>
                <w:szCs w:val="20"/>
              </w:rPr>
              <w:t>e</w:t>
            </w:r>
            <w:r w:rsidRPr="00F60C96">
              <w:rPr>
                <w:rFonts w:ascii="Arial" w:hAnsi="Arial" w:cs="Arial"/>
                <w:color w:val="000000"/>
                <w:spacing w:val="-1"/>
                <w:sz w:val="20"/>
                <w:szCs w:val="20"/>
              </w:rPr>
              <w:t xml:space="preserve"> </w:t>
            </w:r>
            <w:r w:rsidRPr="00F60C96">
              <w:rPr>
                <w:rFonts w:ascii="Arial" w:hAnsi="Arial" w:cs="Arial"/>
                <w:color w:val="000000"/>
                <w:spacing w:val="3"/>
                <w:sz w:val="20"/>
                <w:szCs w:val="20"/>
              </w:rPr>
              <w:t>o</w:t>
            </w:r>
            <w:r w:rsidRPr="00F60C96">
              <w:rPr>
                <w:rFonts w:ascii="Arial" w:hAnsi="Arial" w:cs="Arial"/>
                <w:color w:val="000000"/>
                <w:sz w:val="20"/>
                <w:szCs w:val="20"/>
              </w:rPr>
              <w:t>f t</w:t>
            </w:r>
            <w:r w:rsidRPr="00F60C96">
              <w:rPr>
                <w:rFonts w:ascii="Arial" w:hAnsi="Arial" w:cs="Arial"/>
                <w:color w:val="000000"/>
                <w:spacing w:val="1"/>
                <w:sz w:val="20"/>
                <w:szCs w:val="20"/>
              </w:rPr>
              <w:t>o</w:t>
            </w:r>
            <w:r w:rsidRPr="00F60C96">
              <w:rPr>
                <w:rFonts w:ascii="Arial" w:hAnsi="Arial" w:cs="Arial"/>
                <w:color w:val="000000"/>
                <w:sz w:val="20"/>
                <w:szCs w:val="20"/>
              </w:rPr>
              <w:t>tal</w:t>
            </w:r>
            <w:r w:rsidRPr="00F60C96">
              <w:rPr>
                <w:rFonts w:ascii="Arial" w:hAnsi="Arial" w:cs="Arial"/>
                <w:color w:val="000000"/>
                <w:spacing w:val="-1"/>
                <w:sz w:val="20"/>
                <w:szCs w:val="20"/>
              </w:rPr>
              <w:t xml:space="preserve"> p</w:t>
            </w:r>
            <w:r w:rsidRPr="00F60C96">
              <w:rPr>
                <w:rFonts w:ascii="Arial" w:hAnsi="Arial" w:cs="Arial"/>
                <w:color w:val="000000"/>
                <w:spacing w:val="1"/>
                <w:sz w:val="20"/>
                <w:szCs w:val="20"/>
              </w:rPr>
              <w:t>o</w:t>
            </w:r>
            <w:r w:rsidRPr="00F60C96">
              <w:rPr>
                <w:rFonts w:ascii="Arial" w:hAnsi="Arial" w:cs="Arial"/>
                <w:color w:val="000000"/>
                <w:spacing w:val="-1"/>
                <w:sz w:val="20"/>
                <w:szCs w:val="20"/>
              </w:rPr>
              <w:t>pu</w:t>
            </w:r>
            <w:r w:rsidRPr="00F60C96">
              <w:rPr>
                <w:rFonts w:ascii="Arial" w:hAnsi="Arial" w:cs="Arial"/>
                <w:color w:val="000000"/>
                <w:sz w:val="20"/>
                <w:szCs w:val="20"/>
              </w:rPr>
              <w:t>lat</w:t>
            </w:r>
            <w:r w:rsidRPr="00F60C96">
              <w:rPr>
                <w:rFonts w:ascii="Arial" w:hAnsi="Arial" w:cs="Arial"/>
                <w:color w:val="000000"/>
                <w:spacing w:val="-1"/>
                <w:sz w:val="20"/>
                <w:szCs w:val="20"/>
              </w:rPr>
              <w:t>i</w:t>
            </w:r>
            <w:r w:rsidRPr="00F60C96">
              <w:rPr>
                <w:rFonts w:ascii="Arial" w:hAnsi="Arial" w:cs="Arial"/>
                <w:color w:val="000000"/>
                <w:spacing w:val="1"/>
                <w:sz w:val="20"/>
                <w:szCs w:val="20"/>
              </w:rPr>
              <w:t>o</w:t>
            </w:r>
            <w:r w:rsidRPr="00F60C96">
              <w:rPr>
                <w:rFonts w:ascii="Arial" w:hAnsi="Arial" w:cs="Arial"/>
                <w:color w:val="000000"/>
                <w:sz w:val="20"/>
                <w:szCs w:val="20"/>
              </w:rPr>
              <w:t>n</w:t>
            </w:r>
            <w:r w:rsidRPr="00F60C96">
              <w:rPr>
                <w:rFonts w:ascii="Arial" w:hAnsi="Arial" w:cs="Arial"/>
                <w:color w:val="000000"/>
                <w:spacing w:val="-1"/>
                <w:sz w:val="20"/>
                <w:szCs w:val="20"/>
              </w:rPr>
              <w:t xml:space="preserve"> </w:t>
            </w:r>
            <w:r w:rsidRPr="00F60C96">
              <w:rPr>
                <w:rFonts w:ascii="Arial" w:hAnsi="Arial" w:cs="Arial"/>
                <w:color w:val="000000"/>
                <w:spacing w:val="2"/>
                <w:sz w:val="20"/>
                <w:szCs w:val="20"/>
              </w:rPr>
              <w:t>i</w:t>
            </w:r>
            <w:r w:rsidRPr="00F60C96">
              <w:rPr>
                <w:rFonts w:ascii="Arial" w:hAnsi="Arial" w:cs="Arial"/>
                <w:color w:val="000000"/>
                <w:sz w:val="20"/>
                <w:szCs w:val="20"/>
              </w:rPr>
              <w:t>n</w:t>
            </w:r>
            <w:r w:rsidRPr="00F60C96">
              <w:rPr>
                <w:rFonts w:ascii="Arial" w:hAnsi="Arial" w:cs="Arial"/>
                <w:color w:val="000000"/>
                <w:spacing w:val="-1"/>
                <w:sz w:val="20"/>
                <w:szCs w:val="20"/>
              </w:rPr>
              <w:t xml:space="preserve"> </w:t>
            </w:r>
            <w:r w:rsidRPr="00F60C96">
              <w:rPr>
                <w:rFonts w:ascii="Arial" w:hAnsi="Arial" w:cs="Arial"/>
                <w:color w:val="000000"/>
                <w:spacing w:val="1"/>
                <w:sz w:val="20"/>
                <w:szCs w:val="20"/>
              </w:rPr>
              <w:t>c</w:t>
            </w:r>
            <w:r w:rsidRPr="00F60C96">
              <w:rPr>
                <w:rFonts w:ascii="Arial" w:hAnsi="Arial" w:cs="Arial"/>
                <w:color w:val="000000"/>
                <w:sz w:val="20"/>
                <w:szCs w:val="20"/>
              </w:rPr>
              <w:t xml:space="preserve">ity </w:t>
            </w:r>
          </w:p>
        </w:tc>
        <w:tc>
          <w:tcPr>
            <w:tcW w:w="3593" w:type="dxa"/>
            <w:gridSpan w:val="2"/>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c>
          <w:tcPr>
            <w:tcW w:w="160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widowControl w:val="0"/>
              <w:autoSpaceDE w:val="0"/>
              <w:autoSpaceDN w:val="0"/>
              <w:adjustRightInd w:val="0"/>
              <w:spacing w:after="0" w:line="240" w:lineRule="auto"/>
              <w:rPr>
                <w:rFonts w:ascii="Arial" w:hAnsi="Arial" w:cs="Arial"/>
                <w:color w:val="000000"/>
                <w:sz w:val="20"/>
                <w:szCs w:val="20"/>
              </w:rPr>
            </w:pPr>
          </w:p>
        </w:tc>
      </w:tr>
    </w:tbl>
    <w:p w:rsidR="008463C7" w:rsidRPr="00F60C96" w:rsidRDefault="008463C7" w:rsidP="008463C7">
      <w:pPr>
        <w:spacing w:after="0" w:line="240" w:lineRule="auto"/>
        <w:rPr>
          <w:rFonts w:ascii="Arial" w:hAnsi="Arial" w:cs="Arial"/>
          <w:b/>
          <w:bCs/>
          <w:color w:val="000000"/>
          <w:sz w:val="20"/>
          <w:szCs w:val="20"/>
        </w:rPr>
      </w:pPr>
    </w:p>
    <w:p w:rsidR="008463C7" w:rsidRPr="00F60C96" w:rsidRDefault="008463C7" w:rsidP="008463C7">
      <w:pPr>
        <w:widowControl w:val="0"/>
        <w:tabs>
          <w:tab w:val="left" w:pos="480"/>
        </w:tabs>
        <w:autoSpaceDE w:val="0"/>
        <w:autoSpaceDN w:val="0"/>
        <w:adjustRightInd w:val="0"/>
        <w:spacing w:before="61" w:after="0" w:line="204" w:lineRule="exact"/>
        <w:ind w:left="484" w:right="153" w:hanging="360"/>
        <w:jc w:val="both"/>
        <w:rPr>
          <w:rFonts w:ascii="Arial" w:hAnsi="Arial" w:cs="Arial"/>
          <w:b/>
          <w:color w:val="000000"/>
        </w:rPr>
      </w:pPr>
    </w:p>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8463C7" w:rsidRDefault="008463C7" w:rsidP="008463C7"/>
    <w:p w:rsidR="000D5D7A" w:rsidRDefault="000D5D7A" w:rsidP="000D5D7A">
      <w:pPr>
        <w:pStyle w:val="Heading2"/>
      </w:pPr>
      <w:bookmarkStart w:id="45" w:name="_Toc431785356"/>
    </w:p>
    <w:p w:rsidR="008463C7" w:rsidRPr="00546303" w:rsidRDefault="008463C7" w:rsidP="000D5D7A">
      <w:pPr>
        <w:pStyle w:val="Heading2"/>
      </w:pPr>
      <w:bookmarkStart w:id="46" w:name="_Toc431978321"/>
      <w:r w:rsidRPr="00546303">
        <w:t>1.4. Housing and Physical Infrastructure profile</w:t>
      </w:r>
      <w:bookmarkEnd w:id="45"/>
      <w:bookmarkEnd w:id="46"/>
      <w:r w:rsidRPr="00546303">
        <w:t xml:space="preserve"> </w:t>
      </w:r>
    </w:p>
    <w:p w:rsidR="008463C7" w:rsidRPr="00F60C96" w:rsidRDefault="008463C7" w:rsidP="008463C7">
      <w:pPr>
        <w:spacing w:after="120" w:line="240" w:lineRule="auto"/>
        <w:rPr>
          <w:rFonts w:ascii="Arial" w:hAnsi="Arial" w:cs="Arial"/>
          <w:bCs/>
          <w:i/>
          <w:color w:val="000000"/>
          <w:sz w:val="20"/>
        </w:rPr>
      </w:pPr>
      <w:r w:rsidRPr="00F60C96">
        <w:rPr>
          <w:rFonts w:ascii="Arial" w:hAnsi="Arial" w:cs="Arial"/>
          <w:bCs/>
          <w:i/>
          <w:color w:val="000000"/>
          <w:sz w:val="20"/>
        </w:rPr>
        <w:t xml:space="preserve">((Existing Housing stock, land </w:t>
      </w:r>
      <w:r>
        <w:rPr>
          <w:rFonts w:ascii="Arial" w:hAnsi="Arial" w:cs="Arial"/>
          <w:bCs/>
          <w:i/>
          <w:color w:val="000000"/>
          <w:sz w:val="20"/>
        </w:rPr>
        <w:t>availability</w:t>
      </w:r>
      <w:r w:rsidRPr="00F60C96">
        <w:rPr>
          <w:rFonts w:ascii="Arial" w:hAnsi="Arial" w:cs="Arial"/>
          <w:bCs/>
          <w:i/>
          <w:color w:val="000000"/>
          <w:sz w:val="20"/>
        </w:rPr>
        <w:t xml:space="preserve">, land </w:t>
      </w:r>
      <w:r>
        <w:rPr>
          <w:rFonts w:ascii="Arial" w:hAnsi="Arial" w:cs="Arial"/>
          <w:bCs/>
          <w:i/>
          <w:color w:val="000000"/>
          <w:sz w:val="20"/>
        </w:rPr>
        <w:t>use</w:t>
      </w:r>
      <w:r w:rsidRPr="00F60C96">
        <w:rPr>
          <w:rFonts w:ascii="Arial" w:hAnsi="Arial" w:cs="Arial"/>
          <w:bCs/>
          <w:i/>
          <w:color w:val="000000"/>
          <w:sz w:val="20"/>
        </w:rPr>
        <w:t xml:space="preserve">, construction cost, Housing typologies, information on current city housing projects </w:t>
      </w:r>
      <w:proofErr w:type="spellStart"/>
      <w:r w:rsidRPr="00F60C96">
        <w:rPr>
          <w:rFonts w:ascii="Arial" w:hAnsi="Arial" w:cs="Arial"/>
          <w:bCs/>
          <w:i/>
          <w:color w:val="000000"/>
          <w:sz w:val="20"/>
        </w:rPr>
        <w:t>etc</w:t>
      </w:r>
      <w:proofErr w:type="spellEnd"/>
      <w:r w:rsidRPr="00F60C96">
        <w:rPr>
          <w:rFonts w:ascii="Arial" w:hAnsi="Arial" w:cs="Arial"/>
          <w:bCs/>
          <w:i/>
          <w:color w:val="000000"/>
          <w:sz w:val="20"/>
        </w:rPr>
        <w:t xml:space="preserve">  </w:t>
      </w:r>
    </w:p>
    <w:p w:rsidR="008463C7" w:rsidRPr="00F60C96" w:rsidRDefault="008463C7" w:rsidP="008463C7">
      <w:pPr>
        <w:autoSpaceDE w:val="0"/>
        <w:autoSpaceDN w:val="0"/>
        <w:adjustRightInd w:val="0"/>
        <w:spacing w:after="240" w:line="312" w:lineRule="auto"/>
        <w:jc w:val="both"/>
        <w:rPr>
          <w:rFonts w:ascii="Arial" w:hAnsi="Arial" w:cs="Arial"/>
          <w:bCs/>
          <w:i/>
          <w:color w:val="000000"/>
          <w:sz w:val="20"/>
        </w:rPr>
      </w:pPr>
      <w:r w:rsidRPr="00F60C96">
        <w:rPr>
          <w:rFonts w:ascii="Arial" w:hAnsi="Arial" w:cs="Arial"/>
          <w:bCs/>
          <w:i/>
          <w:color w:val="000000"/>
          <w:sz w:val="20"/>
        </w:rPr>
        <w:t xml:space="preserve">Spatial coverage and adequacy of Water supply, solid waste management, Sewerage, storm water </w:t>
      </w:r>
      <w:r>
        <w:rPr>
          <w:rFonts w:ascii="Arial" w:hAnsi="Arial" w:cs="Arial"/>
          <w:bCs/>
          <w:i/>
          <w:color w:val="000000"/>
          <w:sz w:val="20"/>
        </w:rPr>
        <w:t xml:space="preserve">drainage </w:t>
      </w:r>
      <w:r w:rsidRPr="00F60C96">
        <w:rPr>
          <w:rFonts w:ascii="Arial" w:hAnsi="Arial" w:cs="Arial"/>
          <w:bCs/>
          <w:i/>
          <w:color w:val="000000"/>
          <w:sz w:val="20"/>
        </w:rPr>
        <w:t>etc</w:t>
      </w:r>
      <w:proofErr w:type="gramStart"/>
      <w:r w:rsidRPr="00F60C96">
        <w:rPr>
          <w:rFonts w:ascii="Arial" w:hAnsi="Arial" w:cs="Arial"/>
          <w:bCs/>
          <w:i/>
          <w:color w:val="000000"/>
          <w:sz w:val="20"/>
        </w:rPr>
        <w:t>.,</w:t>
      </w:r>
      <w:proofErr w:type="gramEnd"/>
      <w:r w:rsidRPr="00F60C96">
        <w:rPr>
          <w:rFonts w:ascii="Arial" w:hAnsi="Arial" w:cs="Arial"/>
          <w:bCs/>
          <w:i/>
          <w:color w:val="000000"/>
          <w:sz w:val="20"/>
        </w:rPr>
        <w:t xml:space="preserve">) </w:t>
      </w:r>
    </w:p>
    <w:p w:rsidR="008463C7" w:rsidRPr="00F60C96" w:rsidRDefault="008463C7" w:rsidP="008463C7">
      <w:pPr>
        <w:spacing w:after="120" w:line="240" w:lineRule="auto"/>
        <w:rPr>
          <w:rFonts w:ascii="Arial" w:hAnsi="Arial" w:cs="Arial"/>
          <w:color w:val="000000"/>
          <w:sz w:val="20"/>
        </w:rPr>
      </w:pPr>
    </w:p>
    <w:p w:rsidR="008463C7" w:rsidRDefault="008463C7" w:rsidP="008463C7"/>
    <w:p w:rsidR="008463C7" w:rsidRPr="00546303" w:rsidRDefault="009422D7" w:rsidP="000D5D7A">
      <w:pPr>
        <w:pStyle w:val="Heading2"/>
      </w:pPr>
      <w:bookmarkStart w:id="47" w:name="_Toc356401061"/>
      <w:bookmarkStart w:id="48" w:name="_Toc356401324"/>
      <w:bookmarkStart w:id="49" w:name="_Toc356558958"/>
      <w:bookmarkStart w:id="50" w:name="_Toc431785358"/>
      <w:bookmarkStart w:id="51" w:name="_Toc431907803"/>
      <w:bookmarkStart w:id="52" w:name="_Toc431978322"/>
      <w:r>
        <w:t>1.5</w:t>
      </w:r>
      <w:r w:rsidR="008463C7" w:rsidRPr="00546303">
        <w:t>. Assessment of Present Status of Slums</w:t>
      </w:r>
      <w:bookmarkEnd w:id="47"/>
      <w:bookmarkEnd w:id="48"/>
      <w:bookmarkEnd w:id="49"/>
      <w:bookmarkEnd w:id="50"/>
      <w:bookmarkEnd w:id="51"/>
      <w:bookmarkEnd w:id="52"/>
    </w:p>
    <w:p w:rsidR="008463C7" w:rsidRPr="00F60C96" w:rsidRDefault="008463C7" w:rsidP="008463C7">
      <w:pPr>
        <w:spacing w:after="120" w:line="240" w:lineRule="auto"/>
        <w:rPr>
          <w:rFonts w:ascii="Arial" w:hAnsi="Arial" w:cs="Arial"/>
          <w:color w:val="000000"/>
          <w:sz w:val="20"/>
        </w:rPr>
      </w:pPr>
      <w:r w:rsidRPr="00F60C96">
        <w:rPr>
          <w:rFonts w:ascii="Arial" w:hAnsi="Arial" w:cs="Arial"/>
          <w:bCs/>
          <w:i/>
          <w:color w:val="000000"/>
          <w:sz w:val="20"/>
        </w:rPr>
        <w:t xml:space="preserve">(Include brief description of slums in the ULB including growth patterns, status of notified/non-notified slums, ward wise slum details and brief slum profile </w:t>
      </w: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9422D7" w:rsidRDefault="008463C7" w:rsidP="009422D7">
      <w:pPr>
        <w:pStyle w:val="Heading3"/>
        <w:spacing w:before="0" w:after="0"/>
      </w:pPr>
      <w:r w:rsidRPr="00546303">
        <w:t xml:space="preserve"> </w:t>
      </w:r>
      <w:bookmarkStart w:id="53" w:name="_Toc431785359"/>
      <w:r w:rsidRPr="00546303">
        <w:t xml:space="preserve">     </w:t>
      </w:r>
      <w:bookmarkStart w:id="54" w:name="_Toc431978323"/>
      <w:r w:rsidR="009422D7">
        <w:t>1.5</w:t>
      </w:r>
      <w:r w:rsidRPr="00546303">
        <w:t xml:space="preserve">.1. </w:t>
      </w:r>
      <w:bookmarkEnd w:id="53"/>
      <w:bookmarkEnd w:id="54"/>
      <w:r w:rsidR="00FA5B1F">
        <w:t>Slum Profile and its Location</w:t>
      </w:r>
    </w:p>
    <w:p w:rsidR="008463C7" w:rsidRPr="009422D7" w:rsidRDefault="009422D7" w:rsidP="009422D7">
      <w:pPr>
        <w:pStyle w:val="Heading3"/>
        <w:spacing w:before="0" w:after="0"/>
        <w:rPr>
          <w:b w:val="0"/>
          <w:i/>
        </w:rPr>
      </w:pPr>
      <w:r w:rsidRPr="009422D7">
        <w:rPr>
          <w:b w:val="0"/>
          <w:i/>
        </w:rPr>
        <w:t xml:space="preserve">  </w:t>
      </w:r>
      <w:r w:rsidR="000D5D7A">
        <w:rPr>
          <w:b w:val="0"/>
          <w:i/>
        </w:rPr>
        <w:t xml:space="preserve">  </w:t>
      </w:r>
      <w:bookmarkStart w:id="55" w:name="_Toc431978324"/>
      <w:r w:rsidRPr="009422D7">
        <w:rPr>
          <w:b w:val="0"/>
          <w:i/>
        </w:rPr>
        <w:t>(</w:t>
      </w:r>
      <w:r w:rsidR="000D5D7A" w:rsidRPr="009422D7">
        <w:rPr>
          <w:b w:val="0"/>
          <w:i/>
        </w:rPr>
        <w:t>Including</w:t>
      </w:r>
      <w:r w:rsidR="000D5D7A">
        <w:rPr>
          <w:b w:val="0"/>
          <w:i/>
        </w:rPr>
        <w:t xml:space="preserve"> slum dwelling unit density, </w:t>
      </w:r>
      <w:r w:rsidR="000D5D7A" w:rsidRPr="009422D7">
        <w:rPr>
          <w:b w:val="0"/>
          <w:i/>
        </w:rPr>
        <w:t>land</w:t>
      </w:r>
      <w:r w:rsidRPr="009422D7">
        <w:rPr>
          <w:b w:val="0"/>
          <w:i/>
        </w:rPr>
        <w:t xml:space="preserve"> values, land ownership and tenure status </w:t>
      </w:r>
      <w:r>
        <w:rPr>
          <w:b w:val="0"/>
          <w:i/>
        </w:rPr>
        <w:t>of the slums</w:t>
      </w:r>
      <w:r w:rsidRPr="009422D7">
        <w:rPr>
          <w:b w:val="0"/>
          <w:i/>
        </w:rPr>
        <w:t>)</w:t>
      </w:r>
      <w:bookmarkEnd w:id="55"/>
    </w:p>
    <w:p w:rsidR="008463C7" w:rsidRDefault="008463C7" w:rsidP="008463C7">
      <w:pPr>
        <w:rPr>
          <w:lang w:val="en-IN" w:eastAsia="x-none"/>
        </w:rPr>
      </w:pPr>
      <w:r>
        <w:rPr>
          <w:lang w:val="en-IN" w:eastAsia="x-none"/>
        </w:rPr>
        <w:t xml:space="preserve">   </w:t>
      </w:r>
    </w:p>
    <w:p w:rsidR="008463C7" w:rsidRPr="00C630BE" w:rsidRDefault="008463C7" w:rsidP="008463C7">
      <w:pPr>
        <w:rPr>
          <w:lang w:val="en-IN" w:eastAsia="x-none"/>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546303" w:rsidRDefault="008463C7" w:rsidP="008463C7">
      <w:pPr>
        <w:pStyle w:val="Heading3"/>
      </w:pPr>
      <w:bookmarkStart w:id="56" w:name="_Toc431785360"/>
      <w:r>
        <w:rPr>
          <w:i/>
        </w:rPr>
        <w:t xml:space="preserve">  </w:t>
      </w:r>
      <w:r w:rsidR="000D5D7A">
        <w:rPr>
          <w:i/>
        </w:rPr>
        <w:t xml:space="preserve">   </w:t>
      </w:r>
      <w:r>
        <w:rPr>
          <w:i/>
        </w:rPr>
        <w:t xml:space="preserve"> </w:t>
      </w:r>
      <w:bookmarkStart w:id="57" w:name="_Toc431978325"/>
      <w:r w:rsidR="00952ACD">
        <w:t>1.5</w:t>
      </w:r>
      <w:r w:rsidR="000D5D7A">
        <w:t>.2</w:t>
      </w:r>
      <w:r w:rsidRPr="00546303">
        <w:t>. Summary of Findings of Demand Survey</w:t>
      </w:r>
      <w:bookmarkEnd w:id="56"/>
      <w:bookmarkEnd w:id="57"/>
      <w:r w:rsidRPr="00546303">
        <w:t xml:space="preserve"> </w:t>
      </w: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Default="008463C7" w:rsidP="008463C7">
      <w:pPr>
        <w:spacing w:after="120" w:line="240" w:lineRule="auto"/>
        <w:rPr>
          <w:rFonts w:ascii="Arial" w:hAnsi="Arial" w:cs="Arial"/>
          <w:color w:val="000000"/>
          <w:sz w:val="20"/>
        </w:rPr>
      </w:pPr>
    </w:p>
    <w:p w:rsidR="008463C7" w:rsidRDefault="008463C7" w:rsidP="008463C7">
      <w:pPr>
        <w:spacing w:after="120" w:line="240" w:lineRule="auto"/>
        <w:rPr>
          <w:rFonts w:ascii="Arial" w:hAnsi="Arial" w:cs="Arial"/>
          <w:color w:val="000000"/>
          <w:sz w:val="20"/>
        </w:rPr>
      </w:pPr>
    </w:p>
    <w:p w:rsidR="008463C7" w:rsidRDefault="008463C7" w:rsidP="008463C7">
      <w:pPr>
        <w:spacing w:after="120" w:line="240" w:lineRule="auto"/>
        <w:rPr>
          <w:rFonts w:ascii="Arial" w:hAnsi="Arial" w:cs="Arial"/>
          <w:color w:val="000000"/>
          <w:sz w:val="20"/>
        </w:rPr>
      </w:pPr>
    </w:p>
    <w:p w:rsidR="008463C7" w:rsidRDefault="008463C7" w:rsidP="008463C7">
      <w:pPr>
        <w:spacing w:after="120" w:line="240" w:lineRule="auto"/>
        <w:rPr>
          <w:rFonts w:ascii="Arial" w:hAnsi="Arial" w:cs="Arial"/>
          <w:color w:val="000000"/>
          <w:sz w:val="20"/>
        </w:rPr>
      </w:pPr>
    </w:p>
    <w:p w:rsidR="008463C7" w:rsidRPr="00546303" w:rsidRDefault="008463C7" w:rsidP="008463C7">
      <w:pPr>
        <w:pStyle w:val="Heading3"/>
      </w:pPr>
      <w:bookmarkStart w:id="58" w:name="_Toc431812751"/>
      <w:bookmarkStart w:id="59" w:name="_Toc431813193"/>
      <w:r w:rsidRPr="00546303">
        <w:t xml:space="preserve">   </w:t>
      </w:r>
      <w:bookmarkStart w:id="60" w:name="_Toc431978326"/>
      <w:r w:rsidR="00952ACD">
        <w:t>1.5</w:t>
      </w:r>
      <w:r w:rsidR="000D5D7A">
        <w:t>.3</w:t>
      </w:r>
      <w:r w:rsidRPr="00546303">
        <w:t>. Broad infrastructure status in slum areas</w:t>
      </w:r>
      <w:bookmarkEnd w:id="58"/>
      <w:bookmarkEnd w:id="59"/>
      <w:bookmarkEnd w:id="60"/>
      <w:r w:rsidRPr="00546303">
        <w:t xml:space="preserve"> </w:t>
      </w:r>
    </w:p>
    <w:p w:rsidR="008463C7" w:rsidRPr="000D5D7A" w:rsidRDefault="008463C7" w:rsidP="000D5D7A">
      <w:pPr>
        <w:spacing w:after="120" w:line="240" w:lineRule="auto"/>
        <w:rPr>
          <w:rFonts w:ascii="Arial" w:hAnsi="Arial" w:cs="Arial"/>
          <w:i/>
          <w:color w:val="000000"/>
          <w:sz w:val="20"/>
        </w:rPr>
      </w:pPr>
      <w:r>
        <w:rPr>
          <w:rFonts w:ascii="Arial" w:hAnsi="Arial" w:cs="Arial"/>
          <w:color w:val="000000"/>
          <w:sz w:val="20"/>
        </w:rPr>
        <w:t xml:space="preserve">   </w:t>
      </w:r>
      <w:r w:rsidRPr="009422D7">
        <w:rPr>
          <w:rFonts w:ascii="Arial" w:hAnsi="Arial" w:cs="Arial"/>
          <w:i/>
          <w:color w:val="000000"/>
          <w:sz w:val="20"/>
        </w:rPr>
        <w:t>(It shall describe broad slum infrastructure status and future program related to infrastructure   development where slum will be benefited)</w:t>
      </w:r>
    </w:p>
    <w:p w:rsidR="000D5D7A" w:rsidRDefault="008463C7" w:rsidP="008463C7">
      <w:pPr>
        <w:pStyle w:val="Heading3"/>
      </w:pPr>
      <w:bookmarkStart w:id="61" w:name="_Toc431785362"/>
      <w:r w:rsidRPr="00546303">
        <w:t xml:space="preserve"> </w:t>
      </w:r>
    </w:p>
    <w:p w:rsidR="000D5D7A" w:rsidRDefault="000D5D7A" w:rsidP="008463C7">
      <w:pPr>
        <w:pStyle w:val="Heading3"/>
      </w:pPr>
    </w:p>
    <w:p w:rsidR="000D5D7A" w:rsidRDefault="000D5D7A" w:rsidP="008463C7">
      <w:pPr>
        <w:pStyle w:val="Heading3"/>
      </w:pPr>
    </w:p>
    <w:p w:rsidR="00235838" w:rsidRDefault="008463C7" w:rsidP="000D5D7A">
      <w:pPr>
        <w:pStyle w:val="Heading2"/>
      </w:pPr>
      <w:r w:rsidRPr="000D5D7A">
        <w:t xml:space="preserve"> </w:t>
      </w:r>
      <w:bookmarkStart w:id="62" w:name="_Toc431978327"/>
    </w:p>
    <w:p w:rsidR="00235838" w:rsidRDefault="00235838" w:rsidP="000D5D7A">
      <w:pPr>
        <w:pStyle w:val="Heading2"/>
      </w:pPr>
    </w:p>
    <w:p w:rsidR="00235838" w:rsidRPr="00235838" w:rsidRDefault="00235838" w:rsidP="00235838">
      <w:pPr>
        <w:rPr>
          <w:lang w:val="en-IN" w:eastAsia="x-none"/>
        </w:rPr>
      </w:pPr>
    </w:p>
    <w:p w:rsidR="00235838" w:rsidRDefault="00235838" w:rsidP="000D5D7A">
      <w:pPr>
        <w:pStyle w:val="Heading2"/>
      </w:pPr>
    </w:p>
    <w:p w:rsidR="008463C7" w:rsidRPr="000D5D7A" w:rsidRDefault="000D5D7A" w:rsidP="000D5D7A">
      <w:pPr>
        <w:pStyle w:val="Heading2"/>
      </w:pPr>
      <w:r w:rsidRPr="000D5D7A">
        <w:t>1.6.</w:t>
      </w:r>
      <w:r w:rsidR="008463C7" w:rsidRPr="000D5D7A">
        <w:t xml:space="preserve"> Tenability Analysis</w:t>
      </w:r>
      <w:bookmarkEnd w:id="61"/>
      <w:bookmarkEnd w:id="62"/>
      <w:r w:rsidR="008463C7" w:rsidRPr="000D5D7A">
        <w:t xml:space="preserve"> </w:t>
      </w:r>
    </w:p>
    <w:p w:rsidR="008463C7" w:rsidRPr="00F60C96" w:rsidRDefault="008463C7" w:rsidP="008463C7">
      <w:pPr>
        <w:autoSpaceDE w:val="0"/>
        <w:autoSpaceDN w:val="0"/>
        <w:adjustRightInd w:val="0"/>
        <w:spacing w:after="240" w:line="312" w:lineRule="auto"/>
        <w:rPr>
          <w:rFonts w:ascii="Arial" w:hAnsi="Arial" w:cs="Arial"/>
          <w:bCs/>
          <w:i/>
          <w:color w:val="000000"/>
          <w:sz w:val="20"/>
          <w:szCs w:val="20"/>
        </w:rPr>
      </w:pPr>
      <w:r w:rsidRPr="00F60C96">
        <w:rPr>
          <w:rFonts w:ascii="Arial" w:hAnsi="Arial" w:cs="Arial"/>
          <w:i/>
          <w:color w:val="000000"/>
          <w:sz w:val="20"/>
          <w:szCs w:val="20"/>
          <w:lang w:eastAsia="x-none"/>
        </w:rPr>
        <w:t>(Categorising a</w:t>
      </w:r>
      <w:r>
        <w:rPr>
          <w:rFonts w:ascii="Arial" w:hAnsi="Arial" w:cs="Arial"/>
          <w:i/>
          <w:color w:val="000000"/>
          <w:sz w:val="20"/>
          <w:szCs w:val="20"/>
          <w:lang w:eastAsia="x-none"/>
        </w:rPr>
        <w:t xml:space="preserve">ll slums in the ULB as Tenable </w:t>
      </w:r>
      <w:r w:rsidRPr="00F60C96">
        <w:rPr>
          <w:rFonts w:ascii="Arial" w:hAnsi="Arial" w:cs="Arial"/>
          <w:i/>
          <w:color w:val="000000"/>
          <w:sz w:val="20"/>
          <w:szCs w:val="20"/>
          <w:lang w:eastAsia="x-none"/>
        </w:rPr>
        <w:t xml:space="preserve">and untenable slums) </w:t>
      </w:r>
    </w:p>
    <w:p w:rsidR="008463C7" w:rsidRPr="007007EC" w:rsidRDefault="008463C7" w:rsidP="008463C7">
      <w:pPr>
        <w:pStyle w:val="ListParagraph"/>
        <w:numPr>
          <w:ilvl w:val="0"/>
          <w:numId w:val="4"/>
        </w:numPr>
        <w:spacing w:after="120" w:line="240" w:lineRule="auto"/>
        <w:rPr>
          <w:rFonts w:ascii="Arial" w:hAnsi="Arial" w:cs="Arial"/>
          <w:color w:val="000000"/>
          <w:sz w:val="20"/>
        </w:rPr>
      </w:pPr>
      <w:r w:rsidRPr="007007EC">
        <w:rPr>
          <w:rFonts w:ascii="Arial" w:hAnsi="Arial" w:cs="Arial"/>
          <w:color w:val="000000"/>
          <w:sz w:val="20"/>
        </w:rPr>
        <w:t>Tenable slums</w:t>
      </w:r>
    </w:p>
    <w:p w:rsidR="008463C7" w:rsidRDefault="008463C7" w:rsidP="008463C7">
      <w:pPr>
        <w:autoSpaceDE w:val="0"/>
        <w:autoSpaceDN w:val="0"/>
        <w:adjustRightInd w:val="0"/>
        <w:spacing w:after="240" w:line="312" w:lineRule="auto"/>
        <w:ind w:left="720"/>
        <w:rPr>
          <w:rFonts w:ascii="Arial" w:hAnsi="Arial" w:cs="Arial"/>
          <w:i/>
          <w:color w:val="000000"/>
          <w:sz w:val="20"/>
          <w:szCs w:val="20"/>
          <w:lang w:eastAsia="x-none"/>
        </w:rPr>
      </w:pPr>
      <w:r w:rsidRPr="00F60C96">
        <w:rPr>
          <w:rFonts w:ascii="Arial" w:hAnsi="Arial" w:cs="Arial"/>
          <w:i/>
          <w:color w:val="000000"/>
          <w:sz w:val="20"/>
          <w:szCs w:val="20"/>
          <w:lang w:eastAsia="x-none"/>
        </w:rPr>
        <w:t>(Analysis of all tenable slums against criteria such as land values, land ownership, tenure s</w:t>
      </w:r>
      <w:r>
        <w:rPr>
          <w:rFonts w:ascii="Arial" w:hAnsi="Arial" w:cs="Arial"/>
          <w:i/>
          <w:color w:val="000000"/>
          <w:sz w:val="20"/>
          <w:szCs w:val="20"/>
          <w:lang w:eastAsia="x-none"/>
        </w:rPr>
        <w:t>tatus and dwelling unit density- briefly state the findings)</w:t>
      </w:r>
    </w:p>
    <w:p w:rsidR="008463C7" w:rsidRDefault="008463C7" w:rsidP="008463C7">
      <w:pPr>
        <w:autoSpaceDE w:val="0"/>
        <w:autoSpaceDN w:val="0"/>
        <w:adjustRightInd w:val="0"/>
        <w:spacing w:after="240" w:line="312" w:lineRule="auto"/>
        <w:ind w:left="720"/>
        <w:rPr>
          <w:rFonts w:ascii="Arial" w:hAnsi="Arial" w:cs="Arial"/>
          <w:i/>
          <w:color w:val="000000"/>
          <w:sz w:val="20"/>
          <w:szCs w:val="20"/>
          <w:lang w:eastAsia="x-none"/>
        </w:rPr>
      </w:pPr>
    </w:p>
    <w:p w:rsidR="009422D7" w:rsidRDefault="009422D7" w:rsidP="008463C7">
      <w:pPr>
        <w:autoSpaceDE w:val="0"/>
        <w:autoSpaceDN w:val="0"/>
        <w:adjustRightInd w:val="0"/>
        <w:spacing w:after="240" w:line="312" w:lineRule="auto"/>
        <w:ind w:left="720"/>
        <w:rPr>
          <w:rFonts w:ascii="Arial" w:hAnsi="Arial" w:cs="Arial"/>
          <w:i/>
          <w:color w:val="000000"/>
          <w:sz w:val="20"/>
          <w:szCs w:val="20"/>
          <w:lang w:eastAsia="x-none"/>
        </w:rPr>
      </w:pPr>
    </w:p>
    <w:p w:rsidR="008463C7" w:rsidRDefault="008463C7" w:rsidP="008463C7">
      <w:pPr>
        <w:pStyle w:val="ListParagraph"/>
        <w:numPr>
          <w:ilvl w:val="0"/>
          <w:numId w:val="3"/>
        </w:numPr>
        <w:autoSpaceDE w:val="0"/>
        <w:autoSpaceDN w:val="0"/>
        <w:adjustRightInd w:val="0"/>
        <w:spacing w:after="240" w:line="312" w:lineRule="auto"/>
        <w:rPr>
          <w:rFonts w:ascii="Arial" w:hAnsi="Arial" w:cs="Arial"/>
          <w:color w:val="000000"/>
          <w:sz w:val="20"/>
          <w:szCs w:val="20"/>
          <w:lang w:eastAsia="x-none"/>
        </w:rPr>
      </w:pPr>
      <w:r>
        <w:rPr>
          <w:rFonts w:ascii="Arial" w:hAnsi="Arial" w:cs="Arial"/>
          <w:color w:val="000000"/>
          <w:sz w:val="20"/>
          <w:szCs w:val="20"/>
          <w:lang w:eastAsia="x-none"/>
        </w:rPr>
        <w:t xml:space="preserve"> Untenable Slums </w:t>
      </w:r>
      <w:r w:rsidR="009422D7">
        <w:rPr>
          <w:rFonts w:ascii="Arial" w:hAnsi="Arial" w:cs="Arial"/>
          <w:color w:val="000000"/>
          <w:sz w:val="20"/>
          <w:szCs w:val="20"/>
          <w:lang w:eastAsia="x-none"/>
        </w:rPr>
        <w:t xml:space="preserve">and Strategy for slum resettlement </w:t>
      </w:r>
      <w:r w:rsidR="00952ACD">
        <w:rPr>
          <w:rFonts w:ascii="Arial" w:hAnsi="Arial" w:cs="Arial"/>
          <w:color w:val="000000"/>
          <w:sz w:val="20"/>
          <w:szCs w:val="20"/>
          <w:lang w:eastAsia="x-none"/>
        </w:rPr>
        <w:t>if any</w:t>
      </w:r>
    </w:p>
    <w:p w:rsidR="008463C7" w:rsidRDefault="008463C7" w:rsidP="008463C7">
      <w:pPr>
        <w:pStyle w:val="ListParagraph"/>
        <w:autoSpaceDE w:val="0"/>
        <w:autoSpaceDN w:val="0"/>
        <w:adjustRightInd w:val="0"/>
        <w:spacing w:after="240" w:line="312" w:lineRule="auto"/>
        <w:rPr>
          <w:rFonts w:ascii="Arial" w:hAnsi="Arial" w:cs="Arial"/>
          <w:color w:val="000000"/>
          <w:sz w:val="20"/>
          <w:szCs w:val="20"/>
          <w:lang w:eastAsia="x-none"/>
        </w:rPr>
      </w:pPr>
      <w:r>
        <w:rPr>
          <w:rFonts w:ascii="Arial" w:hAnsi="Arial" w:cs="Arial"/>
          <w:color w:val="000000"/>
          <w:sz w:val="20"/>
          <w:szCs w:val="20"/>
          <w:lang w:eastAsia="x-none"/>
        </w:rPr>
        <w:t>(</w:t>
      </w:r>
      <w:r w:rsidRPr="007007EC">
        <w:rPr>
          <w:rFonts w:ascii="Arial" w:hAnsi="Arial" w:cs="Arial"/>
          <w:i/>
          <w:color w:val="000000"/>
          <w:sz w:val="20"/>
          <w:szCs w:val="20"/>
          <w:lang w:eastAsia="x-none"/>
        </w:rPr>
        <w:t>Analysis of reason of becoming untenable slums</w:t>
      </w:r>
      <w:r>
        <w:rPr>
          <w:rFonts w:ascii="Arial" w:hAnsi="Arial" w:cs="Arial"/>
          <w:color w:val="000000"/>
          <w:sz w:val="20"/>
          <w:szCs w:val="20"/>
          <w:lang w:eastAsia="x-none"/>
        </w:rPr>
        <w:t xml:space="preserve">, </w:t>
      </w:r>
      <w:r w:rsidRPr="007007EC">
        <w:rPr>
          <w:rFonts w:ascii="Arial" w:hAnsi="Arial" w:cs="Arial"/>
          <w:i/>
          <w:color w:val="000000"/>
          <w:sz w:val="20"/>
          <w:szCs w:val="20"/>
          <w:lang w:eastAsia="x-none"/>
        </w:rPr>
        <w:t>total no. of household affected etc</w:t>
      </w:r>
      <w:r>
        <w:rPr>
          <w:rFonts w:ascii="Arial" w:hAnsi="Arial" w:cs="Arial"/>
          <w:color w:val="000000"/>
          <w:sz w:val="20"/>
          <w:szCs w:val="20"/>
          <w:lang w:eastAsia="x-none"/>
        </w:rPr>
        <w:t>.)</w:t>
      </w:r>
    </w:p>
    <w:p w:rsidR="008463C7" w:rsidRDefault="008463C7" w:rsidP="008463C7"/>
    <w:p w:rsidR="008463C7" w:rsidRPr="00F60C96" w:rsidRDefault="008463C7" w:rsidP="00952ACD">
      <w:pPr>
        <w:spacing w:after="120" w:line="240" w:lineRule="auto"/>
        <w:rPr>
          <w:rFonts w:ascii="Arial" w:hAnsi="Arial" w:cs="Arial"/>
          <w:color w:val="000000"/>
          <w:sz w:val="20"/>
        </w:rPr>
      </w:pPr>
    </w:p>
    <w:p w:rsidR="008463C7" w:rsidRDefault="008463C7" w:rsidP="008463C7"/>
    <w:p w:rsidR="008463C7" w:rsidRPr="000D5D7A" w:rsidRDefault="008463C7" w:rsidP="000D5D7A">
      <w:pPr>
        <w:pStyle w:val="Heading1"/>
      </w:pPr>
      <w:bookmarkStart w:id="63" w:name="_Toc356401069"/>
      <w:bookmarkStart w:id="64" w:name="_Toc356401332"/>
      <w:bookmarkStart w:id="65" w:name="_Toc356558969"/>
      <w:bookmarkStart w:id="66" w:name="_Toc431785364"/>
      <w:bookmarkStart w:id="67" w:name="_Toc431907806"/>
      <w:bookmarkStart w:id="68" w:name="_Toc431978328"/>
      <w:r w:rsidRPr="000D5D7A">
        <w:t>2. Assessment of Existing and likely Future Housing Shortage</w:t>
      </w:r>
      <w:bookmarkEnd w:id="63"/>
      <w:bookmarkEnd w:id="64"/>
      <w:bookmarkEnd w:id="65"/>
      <w:bookmarkEnd w:id="66"/>
      <w:bookmarkEnd w:id="67"/>
      <w:bookmarkEnd w:id="68"/>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546303" w:rsidRDefault="008463C7" w:rsidP="000D5D7A">
      <w:pPr>
        <w:pStyle w:val="Heading2"/>
      </w:pPr>
      <w:bookmarkStart w:id="69" w:name="_Toc356558970"/>
      <w:bookmarkStart w:id="70" w:name="_Toc431785365"/>
      <w:bookmarkStart w:id="71" w:name="_Toc431978329"/>
      <w:r w:rsidRPr="00546303">
        <w:t>2.1</w:t>
      </w:r>
      <w:r w:rsidR="000D5D7A" w:rsidRPr="00546303">
        <w:t>. Existing</w:t>
      </w:r>
      <w:r w:rsidRPr="00546303">
        <w:t xml:space="preserve"> Housing Shortage</w:t>
      </w:r>
      <w:bookmarkEnd w:id="69"/>
      <w:bookmarkEnd w:id="70"/>
      <w:r w:rsidR="000D5D7A">
        <w:t xml:space="preserve"> (Non Slums)</w:t>
      </w:r>
      <w:bookmarkEnd w:id="71"/>
    </w:p>
    <w:p w:rsidR="008463C7" w:rsidRPr="00F60C96" w:rsidRDefault="008463C7" w:rsidP="008463C7">
      <w:pPr>
        <w:widowControl w:val="0"/>
        <w:autoSpaceDE w:val="0"/>
        <w:autoSpaceDN w:val="0"/>
        <w:adjustRightInd w:val="0"/>
        <w:spacing w:after="0" w:line="240" w:lineRule="auto"/>
        <w:ind w:right="234"/>
        <w:jc w:val="both"/>
        <w:rPr>
          <w:rFonts w:ascii="Arial" w:hAnsi="Arial" w:cs="Arial"/>
          <w:bCs/>
          <w:i/>
          <w:color w:val="000000"/>
          <w:sz w:val="20"/>
        </w:rPr>
      </w:pPr>
      <w:r w:rsidRPr="00F60C96">
        <w:rPr>
          <w:rFonts w:ascii="Arial" w:hAnsi="Arial" w:cs="Arial"/>
          <w:bCs/>
          <w:i/>
          <w:color w:val="000000"/>
          <w:sz w:val="20"/>
        </w:rPr>
        <w:t>(Estimation of the existing housing shortage for urban poor by comparing the existing housing requirement with the existing housing stock data for the urban poor).</w:t>
      </w: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546303" w:rsidRDefault="008463C7" w:rsidP="000D5D7A">
      <w:pPr>
        <w:pStyle w:val="Heading2"/>
      </w:pPr>
      <w:bookmarkStart w:id="72" w:name="_Toc356558971"/>
      <w:bookmarkStart w:id="73" w:name="_Toc431785366"/>
      <w:bookmarkStart w:id="74" w:name="_Toc431978330"/>
      <w:r w:rsidRPr="00546303">
        <w:t>2.2</w:t>
      </w:r>
      <w:r w:rsidR="000D5D7A" w:rsidRPr="00546303">
        <w:t>. Likely</w:t>
      </w:r>
      <w:r w:rsidRPr="00546303">
        <w:t xml:space="preserve"> future Housing Shortage</w:t>
      </w:r>
      <w:bookmarkEnd w:id="72"/>
      <w:bookmarkEnd w:id="73"/>
      <w:bookmarkEnd w:id="74"/>
      <w:r w:rsidRPr="00546303">
        <w:tab/>
      </w:r>
    </w:p>
    <w:p w:rsidR="008463C7" w:rsidRPr="00F60C96" w:rsidRDefault="008463C7" w:rsidP="008463C7">
      <w:pPr>
        <w:widowControl w:val="0"/>
        <w:autoSpaceDE w:val="0"/>
        <w:autoSpaceDN w:val="0"/>
        <w:adjustRightInd w:val="0"/>
        <w:spacing w:after="0" w:line="240" w:lineRule="auto"/>
        <w:ind w:right="234"/>
        <w:jc w:val="both"/>
        <w:rPr>
          <w:rFonts w:ascii="Arial" w:hAnsi="Arial" w:cs="Arial"/>
          <w:bCs/>
          <w:i/>
          <w:color w:val="000000"/>
          <w:sz w:val="20"/>
        </w:rPr>
      </w:pPr>
      <w:r w:rsidRPr="00F60C96">
        <w:rPr>
          <w:rFonts w:ascii="Arial" w:hAnsi="Arial" w:cs="Arial"/>
          <w:bCs/>
          <w:i/>
          <w:color w:val="000000"/>
          <w:sz w:val="20"/>
        </w:rPr>
        <w:t>(The population of EWS/LIG and household sizes obtained from Census/ SECC/ the socio economic surveys / National Sample Surveys   projected for the next 10-15 years would give the housing requirement for the next 10-15 years.</w:t>
      </w: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rPr>
      </w:pPr>
    </w:p>
    <w:p w:rsidR="008463C7" w:rsidRPr="00F60C96" w:rsidRDefault="008463C7" w:rsidP="008463C7">
      <w:pPr>
        <w:spacing w:after="120" w:line="240" w:lineRule="auto"/>
        <w:rPr>
          <w:rFonts w:ascii="Arial" w:hAnsi="Arial" w:cs="Arial"/>
          <w:color w:val="000000"/>
          <w:sz w:val="20"/>
          <w:lang w:val="en-US"/>
        </w:rPr>
      </w:pPr>
    </w:p>
    <w:p w:rsidR="008463C7" w:rsidRPr="00F60C96" w:rsidRDefault="008463C7" w:rsidP="008463C7">
      <w:pPr>
        <w:spacing w:after="120" w:line="240" w:lineRule="auto"/>
        <w:rPr>
          <w:rFonts w:ascii="Arial" w:hAnsi="Arial" w:cs="Arial"/>
          <w:color w:val="000000"/>
          <w:sz w:val="20"/>
          <w:lang w:val="en-US"/>
        </w:rPr>
      </w:pPr>
    </w:p>
    <w:p w:rsidR="008463C7" w:rsidRPr="00F60C96" w:rsidRDefault="008463C7" w:rsidP="008463C7">
      <w:pPr>
        <w:spacing w:after="120" w:line="240" w:lineRule="auto"/>
        <w:rPr>
          <w:rFonts w:ascii="Arial" w:hAnsi="Arial" w:cs="Arial"/>
          <w:color w:val="000000"/>
          <w:sz w:val="20"/>
          <w:lang w:val="en-US"/>
        </w:rPr>
      </w:pPr>
    </w:p>
    <w:p w:rsidR="00235838" w:rsidRDefault="00235838" w:rsidP="000D5D7A">
      <w:pPr>
        <w:pStyle w:val="Heading1"/>
      </w:pPr>
      <w:bookmarkStart w:id="75" w:name="_Toc356401063"/>
      <w:bookmarkStart w:id="76" w:name="_Toc356401326"/>
      <w:bookmarkStart w:id="77" w:name="_Toc356558962"/>
      <w:bookmarkStart w:id="78" w:name="_Toc431785367"/>
      <w:bookmarkStart w:id="79" w:name="_Toc431907807"/>
      <w:bookmarkStart w:id="80" w:name="_Toc431978331"/>
    </w:p>
    <w:p w:rsidR="00235838" w:rsidRDefault="00235838" w:rsidP="000D5D7A">
      <w:pPr>
        <w:pStyle w:val="Heading1"/>
      </w:pPr>
    </w:p>
    <w:p w:rsidR="008463C7" w:rsidRPr="00546303" w:rsidRDefault="008463C7" w:rsidP="000D5D7A">
      <w:pPr>
        <w:pStyle w:val="Heading1"/>
      </w:pPr>
      <w:r w:rsidRPr="000D5D7A">
        <w:t>3. Identification of four Options available under Mission</w:t>
      </w:r>
      <w:bookmarkEnd w:id="75"/>
      <w:bookmarkEnd w:id="76"/>
      <w:bookmarkEnd w:id="77"/>
      <w:bookmarkEnd w:id="78"/>
      <w:bookmarkEnd w:id="79"/>
      <w:bookmarkEnd w:id="80"/>
    </w:p>
    <w:p w:rsidR="008463C7" w:rsidRDefault="008463C7" w:rsidP="008463C7">
      <w:pPr>
        <w:spacing w:after="120" w:line="240" w:lineRule="auto"/>
        <w:rPr>
          <w:rFonts w:ascii="Arial" w:hAnsi="Arial" w:cs="Arial"/>
          <w:color w:val="000000"/>
          <w:sz w:val="20"/>
        </w:rPr>
      </w:pPr>
      <w:r>
        <w:rPr>
          <w:rFonts w:ascii="Arial" w:hAnsi="Arial" w:cs="Arial"/>
          <w:color w:val="000000"/>
          <w:sz w:val="20"/>
        </w:rPr>
        <w:t>(Use table I and II of Guidelines)</w:t>
      </w:r>
    </w:p>
    <w:p w:rsidR="008463C7" w:rsidRDefault="008463C7" w:rsidP="008463C7">
      <w:pPr>
        <w:pStyle w:val="Pa811"/>
        <w:numPr>
          <w:ilvl w:val="0"/>
          <w:numId w:val="3"/>
        </w:numPr>
        <w:ind w:left="560" w:hanging="560"/>
        <w:jc w:val="both"/>
        <w:rPr>
          <w:rFonts w:ascii="Arial" w:hAnsi="Arial" w:cs="Arial"/>
          <w:color w:val="000000"/>
          <w:sz w:val="22"/>
          <w:szCs w:val="22"/>
        </w:rPr>
      </w:pPr>
      <w:r w:rsidRPr="009B4D6E">
        <w:rPr>
          <w:rFonts w:ascii="Arial" w:hAnsi="Arial" w:cs="Arial"/>
          <w:color w:val="000000"/>
          <w:sz w:val="22"/>
          <w:szCs w:val="22"/>
        </w:rPr>
        <w:t>“In-situ” Slum Redevelopment using land as Resource</w:t>
      </w:r>
      <w:r w:rsidR="000D5D7A">
        <w:rPr>
          <w:rFonts w:ascii="Arial" w:hAnsi="Arial" w:cs="Arial"/>
          <w:color w:val="000000"/>
          <w:sz w:val="22"/>
          <w:szCs w:val="22"/>
        </w:rPr>
        <w:t>( include viability analysis)</w:t>
      </w:r>
    </w:p>
    <w:p w:rsidR="008463C7" w:rsidRPr="009B4D6E" w:rsidRDefault="008463C7" w:rsidP="008463C7">
      <w:pPr>
        <w:rPr>
          <w:lang w:val="en-US" w:eastAsia="en-US"/>
        </w:rPr>
      </w:pPr>
    </w:p>
    <w:p w:rsidR="008463C7" w:rsidRDefault="008463C7" w:rsidP="008463C7">
      <w:pPr>
        <w:pStyle w:val="Pa811"/>
        <w:numPr>
          <w:ilvl w:val="0"/>
          <w:numId w:val="6"/>
        </w:numPr>
        <w:ind w:left="560" w:hanging="560"/>
        <w:jc w:val="both"/>
        <w:rPr>
          <w:rFonts w:ascii="Arial" w:hAnsi="Arial" w:cs="Arial"/>
          <w:color w:val="000000"/>
          <w:sz w:val="22"/>
          <w:szCs w:val="22"/>
        </w:rPr>
      </w:pPr>
      <w:r w:rsidRPr="009B4D6E">
        <w:rPr>
          <w:rFonts w:ascii="Arial" w:hAnsi="Arial" w:cs="Arial"/>
          <w:color w:val="000000"/>
          <w:sz w:val="22"/>
          <w:szCs w:val="22"/>
        </w:rPr>
        <w:t>Credit-Linked Subsidy Scheme (CLSS)</w:t>
      </w:r>
    </w:p>
    <w:p w:rsidR="008463C7" w:rsidRPr="009B4D6E" w:rsidRDefault="008463C7" w:rsidP="008463C7">
      <w:pPr>
        <w:rPr>
          <w:lang w:val="en-US" w:eastAsia="en-US"/>
        </w:rPr>
      </w:pPr>
    </w:p>
    <w:p w:rsidR="008463C7" w:rsidRDefault="008463C7" w:rsidP="008463C7">
      <w:pPr>
        <w:pStyle w:val="Pa811"/>
        <w:numPr>
          <w:ilvl w:val="0"/>
          <w:numId w:val="6"/>
        </w:numPr>
        <w:ind w:left="560" w:hanging="560"/>
        <w:jc w:val="both"/>
        <w:rPr>
          <w:rFonts w:ascii="Arial" w:hAnsi="Arial" w:cs="Arial"/>
          <w:color w:val="000000"/>
          <w:sz w:val="22"/>
          <w:szCs w:val="22"/>
        </w:rPr>
      </w:pPr>
      <w:r w:rsidRPr="009B4D6E">
        <w:rPr>
          <w:rFonts w:ascii="Arial" w:hAnsi="Arial" w:cs="Arial"/>
          <w:color w:val="000000"/>
          <w:sz w:val="22"/>
          <w:szCs w:val="22"/>
        </w:rPr>
        <w:t>Affordable Housing in Partnership (AHP)</w:t>
      </w:r>
      <w:bookmarkStart w:id="81" w:name="_Toc431813202"/>
      <w:bookmarkStart w:id="82" w:name="_Toc431907808"/>
    </w:p>
    <w:p w:rsidR="008463C7" w:rsidRPr="009B4D6E" w:rsidRDefault="008463C7" w:rsidP="008463C7">
      <w:pPr>
        <w:rPr>
          <w:lang w:val="en-US" w:eastAsia="en-US"/>
        </w:rPr>
      </w:pPr>
    </w:p>
    <w:p w:rsidR="008463C7" w:rsidRPr="000D5D7A" w:rsidRDefault="008463C7" w:rsidP="008463C7">
      <w:pPr>
        <w:pStyle w:val="Pa811"/>
        <w:numPr>
          <w:ilvl w:val="0"/>
          <w:numId w:val="6"/>
        </w:numPr>
        <w:ind w:left="560" w:hanging="560"/>
        <w:jc w:val="both"/>
        <w:rPr>
          <w:rFonts w:ascii="Arial" w:hAnsi="Arial" w:cs="Arial"/>
          <w:color w:val="000000"/>
          <w:sz w:val="22"/>
          <w:szCs w:val="22"/>
        </w:rPr>
      </w:pPr>
      <w:r w:rsidRPr="009B4D6E">
        <w:rPr>
          <w:rFonts w:ascii="Arial" w:hAnsi="Arial" w:cs="Arial"/>
          <w:sz w:val="22"/>
          <w:szCs w:val="22"/>
        </w:rPr>
        <w:t>Beneficiary-led individual house construction or enhancement</w:t>
      </w:r>
      <w:bookmarkEnd w:id="81"/>
      <w:bookmarkEnd w:id="82"/>
    </w:p>
    <w:p w:rsidR="008463C7" w:rsidRDefault="008463C7" w:rsidP="008463C7">
      <w:pPr>
        <w:rPr>
          <w:lang w:val="x-none" w:eastAsia="x-none"/>
        </w:rPr>
      </w:pPr>
    </w:p>
    <w:p w:rsidR="008463C7" w:rsidRDefault="008463C7" w:rsidP="008463C7">
      <w:pPr>
        <w:rPr>
          <w:lang w:val="x-none" w:eastAsia="x-none"/>
        </w:rPr>
      </w:pPr>
    </w:p>
    <w:p w:rsidR="008463C7" w:rsidRDefault="008463C7" w:rsidP="008463C7">
      <w:pPr>
        <w:rPr>
          <w:lang w:val="x-none" w:eastAsia="x-none"/>
        </w:rPr>
      </w:pPr>
    </w:p>
    <w:p w:rsidR="008463C7" w:rsidRDefault="008463C7" w:rsidP="008463C7">
      <w:pPr>
        <w:pStyle w:val="Heading3"/>
        <w:rPr>
          <w:sz w:val="24"/>
        </w:rPr>
      </w:pPr>
      <w:bookmarkStart w:id="83" w:name="_Toc431907809"/>
    </w:p>
    <w:p w:rsidR="00235838" w:rsidRDefault="00235838" w:rsidP="000D5D7A">
      <w:pPr>
        <w:pStyle w:val="Heading1"/>
      </w:pPr>
      <w:bookmarkStart w:id="84" w:name="_Toc431978332"/>
    </w:p>
    <w:p w:rsidR="00235838" w:rsidRDefault="00235838" w:rsidP="000D5D7A">
      <w:pPr>
        <w:pStyle w:val="Heading1"/>
      </w:pPr>
    </w:p>
    <w:p w:rsidR="00235838" w:rsidRDefault="00235838" w:rsidP="000D5D7A">
      <w:pPr>
        <w:pStyle w:val="Heading1"/>
      </w:pPr>
    </w:p>
    <w:p w:rsidR="00235838" w:rsidRDefault="00235838" w:rsidP="000D5D7A">
      <w:pPr>
        <w:pStyle w:val="Heading1"/>
      </w:pPr>
    </w:p>
    <w:p w:rsidR="00235838" w:rsidRDefault="00235838" w:rsidP="000D5D7A">
      <w:pPr>
        <w:pStyle w:val="Heading1"/>
      </w:pPr>
    </w:p>
    <w:p w:rsidR="00235838" w:rsidRDefault="00235838" w:rsidP="000D5D7A">
      <w:pPr>
        <w:pStyle w:val="Heading1"/>
      </w:pPr>
    </w:p>
    <w:p w:rsidR="00235838" w:rsidRDefault="00235838" w:rsidP="000D5D7A">
      <w:pPr>
        <w:pStyle w:val="Heading1"/>
      </w:pPr>
    </w:p>
    <w:p w:rsidR="00235838" w:rsidRDefault="00235838" w:rsidP="000D5D7A">
      <w:pPr>
        <w:pStyle w:val="Heading1"/>
      </w:pPr>
    </w:p>
    <w:p w:rsidR="00235838" w:rsidRDefault="00235838" w:rsidP="000D5D7A">
      <w:pPr>
        <w:pStyle w:val="Heading1"/>
      </w:pPr>
    </w:p>
    <w:p w:rsidR="00235838" w:rsidRDefault="00235838" w:rsidP="000D5D7A">
      <w:pPr>
        <w:pStyle w:val="Heading1"/>
      </w:pPr>
    </w:p>
    <w:p w:rsidR="00235838" w:rsidRDefault="00235838" w:rsidP="000D5D7A">
      <w:pPr>
        <w:pStyle w:val="Heading1"/>
      </w:pPr>
    </w:p>
    <w:p w:rsidR="00235838" w:rsidRDefault="00235838" w:rsidP="000D5D7A">
      <w:pPr>
        <w:pStyle w:val="Heading1"/>
      </w:pPr>
    </w:p>
    <w:p w:rsidR="00235838" w:rsidRDefault="00235838" w:rsidP="00235838">
      <w:pPr>
        <w:rPr>
          <w:lang w:val="en-IN" w:eastAsia="x-none"/>
        </w:rPr>
      </w:pPr>
    </w:p>
    <w:p w:rsidR="00235838" w:rsidRPr="00235838" w:rsidRDefault="00235838" w:rsidP="00235838">
      <w:pPr>
        <w:rPr>
          <w:lang w:val="en-IN" w:eastAsia="x-none"/>
        </w:rPr>
      </w:pPr>
    </w:p>
    <w:p w:rsidR="00235838" w:rsidRDefault="00235838" w:rsidP="000D5D7A">
      <w:pPr>
        <w:pStyle w:val="Heading1"/>
      </w:pPr>
    </w:p>
    <w:p w:rsidR="008463C7" w:rsidRPr="000D5D7A" w:rsidRDefault="008463C7" w:rsidP="000D5D7A">
      <w:pPr>
        <w:pStyle w:val="Heading1"/>
        <w:rPr>
          <w:rStyle w:val="Heading2Char"/>
          <w:b/>
          <w:bCs/>
          <w:sz w:val="24"/>
          <w:szCs w:val="24"/>
        </w:rPr>
      </w:pPr>
      <w:r w:rsidRPr="000D5D7A">
        <w:t xml:space="preserve">4. </w:t>
      </w:r>
      <w:r w:rsidRPr="000D5D7A">
        <w:rPr>
          <w:rStyle w:val="Heading1Char"/>
          <w:b/>
          <w:bCs/>
          <w:sz w:val="24"/>
          <w:szCs w:val="24"/>
        </w:rPr>
        <w:t>Intervention Plan and Central assistance.</w:t>
      </w:r>
      <w:bookmarkEnd w:id="83"/>
      <w:bookmarkEnd w:id="84"/>
      <w:r w:rsidRPr="000D5D7A">
        <w:rPr>
          <w:rStyle w:val="Heading2Char"/>
          <w:b/>
          <w:bCs/>
          <w:sz w:val="24"/>
          <w:szCs w:val="24"/>
        </w:rPr>
        <w:t xml:space="preserve"> </w:t>
      </w:r>
    </w:p>
    <w:p w:rsidR="008463C7" w:rsidRDefault="008463C7" w:rsidP="008463C7">
      <w:pPr>
        <w:spacing w:after="120" w:line="240" w:lineRule="auto"/>
        <w:rPr>
          <w:rFonts w:ascii="Arial" w:hAnsi="Arial" w:cs="Arial"/>
          <w:i/>
          <w:color w:val="000000"/>
          <w:sz w:val="20"/>
        </w:rPr>
      </w:pPr>
      <w:r>
        <w:rPr>
          <w:rFonts w:ascii="Arial" w:hAnsi="Arial" w:cs="Arial"/>
          <w:i/>
          <w:color w:val="000000"/>
          <w:sz w:val="20"/>
        </w:rPr>
        <w:t xml:space="preserve">    </w:t>
      </w:r>
      <w:r w:rsidRPr="00F60C96">
        <w:rPr>
          <w:rFonts w:ascii="Arial" w:hAnsi="Arial" w:cs="Arial"/>
          <w:i/>
          <w:color w:val="000000"/>
          <w:sz w:val="20"/>
        </w:rPr>
        <w:t>(</w:t>
      </w:r>
      <w:r>
        <w:rPr>
          <w:rFonts w:ascii="Arial" w:hAnsi="Arial" w:cs="Arial"/>
          <w:i/>
          <w:color w:val="000000"/>
          <w:sz w:val="20"/>
        </w:rPr>
        <w:t xml:space="preserve">Use Table III-V in </w:t>
      </w:r>
      <w:proofErr w:type="spellStart"/>
      <w:r>
        <w:rPr>
          <w:rFonts w:ascii="Arial" w:hAnsi="Arial" w:cs="Arial"/>
          <w:i/>
          <w:color w:val="000000"/>
          <w:sz w:val="20"/>
        </w:rPr>
        <w:t>HFAPoA</w:t>
      </w:r>
      <w:proofErr w:type="spellEnd"/>
      <w:r>
        <w:rPr>
          <w:rFonts w:ascii="Arial" w:hAnsi="Arial" w:cs="Arial"/>
          <w:i/>
          <w:color w:val="000000"/>
          <w:sz w:val="20"/>
        </w:rPr>
        <w:t xml:space="preserve"> guidelines)</w:t>
      </w:r>
      <w:r w:rsidRPr="00F60C96">
        <w:rPr>
          <w:rFonts w:ascii="Arial" w:hAnsi="Arial" w:cs="Arial"/>
          <w:i/>
          <w:color w:val="000000"/>
          <w:sz w:val="20"/>
        </w:rPr>
        <w:t xml:space="preserve"> </w:t>
      </w: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pStyle w:val="Heading3"/>
      </w:pPr>
      <w:bookmarkStart w:id="85" w:name="_Toc356558988"/>
      <w:bookmarkStart w:id="86" w:name="_Toc431811995"/>
      <w:bookmarkStart w:id="87" w:name="_Toc431812527"/>
      <w:bookmarkStart w:id="88" w:name="_Toc431812761"/>
      <w:bookmarkStart w:id="89" w:name="_Toc431813204"/>
      <w:bookmarkStart w:id="90" w:name="_Toc431907810"/>
    </w:p>
    <w:p w:rsidR="008463C7" w:rsidRPr="000D5D7A" w:rsidRDefault="008463C7" w:rsidP="000D5D7A">
      <w:pPr>
        <w:pStyle w:val="Heading1"/>
        <w:rPr>
          <w:sz w:val="24"/>
          <w:szCs w:val="24"/>
        </w:rPr>
      </w:pPr>
      <w:bookmarkStart w:id="91" w:name="_Toc431978333"/>
      <w:r w:rsidRPr="000D5D7A">
        <w:rPr>
          <w:sz w:val="24"/>
          <w:szCs w:val="24"/>
        </w:rPr>
        <w:t>5. Institutional Arrangements for Implementation of Development Options</w:t>
      </w:r>
      <w:bookmarkEnd w:id="85"/>
      <w:bookmarkEnd w:id="86"/>
      <w:bookmarkEnd w:id="87"/>
      <w:bookmarkEnd w:id="88"/>
      <w:bookmarkEnd w:id="89"/>
      <w:bookmarkEnd w:id="90"/>
      <w:bookmarkEnd w:id="91"/>
    </w:p>
    <w:p w:rsidR="008463C7" w:rsidRPr="00952ACD" w:rsidRDefault="008463C7" w:rsidP="008463C7">
      <w:pPr>
        <w:spacing w:after="120" w:line="240" w:lineRule="auto"/>
        <w:rPr>
          <w:rFonts w:ascii="Arial" w:hAnsi="Arial" w:cs="Arial"/>
          <w:i/>
          <w:sz w:val="20"/>
          <w:szCs w:val="20"/>
          <w:lang w:val="en-US"/>
        </w:rPr>
      </w:pPr>
      <w:r w:rsidRPr="00952ACD">
        <w:rPr>
          <w:rFonts w:ascii="Arial" w:hAnsi="Arial" w:cs="Arial"/>
          <w:i/>
          <w:sz w:val="20"/>
          <w:szCs w:val="20"/>
        </w:rPr>
        <w:t>(</w:t>
      </w:r>
      <w:r w:rsidRPr="00952ACD">
        <w:rPr>
          <w:rFonts w:ascii="Arial" w:hAnsi="Arial" w:cs="Arial"/>
          <w:i/>
          <w:sz w:val="20"/>
          <w:szCs w:val="20"/>
          <w:lang w:val="en-US"/>
        </w:rPr>
        <w:t>Proposed Institutional framework at State and ULB level and Their Roles and Responsibilities)</w:t>
      </w:r>
    </w:p>
    <w:p w:rsidR="008463C7" w:rsidRPr="00952ACD" w:rsidRDefault="008463C7" w:rsidP="008463C7">
      <w:pPr>
        <w:spacing w:after="120" w:line="240" w:lineRule="auto"/>
        <w:rPr>
          <w:rFonts w:ascii="Arial" w:hAnsi="Arial" w:cs="Arial"/>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Pr="007B1674" w:rsidRDefault="008463C7" w:rsidP="000D5D7A">
      <w:pPr>
        <w:pStyle w:val="Heading1"/>
        <w:rPr>
          <w:i/>
          <w:sz w:val="24"/>
          <w:szCs w:val="24"/>
        </w:rPr>
      </w:pPr>
      <w:bookmarkStart w:id="92" w:name="_Toc431813205"/>
      <w:bookmarkStart w:id="93" w:name="_Toc431907811"/>
      <w:bookmarkStart w:id="94" w:name="_Toc431978334"/>
      <w:r w:rsidRPr="007B1674">
        <w:rPr>
          <w:sz w:val="24"/>
          <w:szCs w:val="24"/>
        </w:rPr>
        <w:lastRenderedPageBreak/>
        <w:t>6. Project Monitoring and Social audit</w:t>
      </w:r>
      <w:bookmarkEnd w:id="92"/>
      <w:bookmarkEnd w:id="93"/>
      <w:bookmarkEnd w:id="94"/>
      <w:r w:rsidRPr="007B1674">
        <w:rPr>
          <w:i/>
          <w:sz w:val="24"/>
          <w:szCs w:val="24"/>
        </w:rPr>
        <w:tab/>
      </w:r>
    </w:p>
    <w:p w:rsidR="008463C7" w:rsidRPr="00546303" w:rsidRDefault="008463C7" w:rsidP="008463C7">
      <w:pPr>
        <w:pStyle w:val="Heading4"/>
        <w:jc w:val="both"/>
        <w:rPr>
          <w:rFonts w:ascii="Arial" w:hAnsi="Arial" w:cs="Arial"/>
          <w:b w:val="0"/>
          <w:i/>
          <w:color w:val="000000"/>
          <w:sz w:val="22"/>
          <w:szCs w:val="22"/>
          <w:lang w:val="en-US"/>
        </w:rPr>
      </w:pPr>
      <w:bookmarkStart w:id="95" w:name="_Toc431813206"/>
      <w:r w:rsidRPr="00546303">
        <w:rPr>
          <w:rFonts w:ascii="Arial" w:hAnsi="Arial" w:cs="Arial"/>
          <w:b w:val="0"/>
          <w:i/>
          <w:color w:val="000000"/>
          <w:sz w:val="22"/>
          <w:szCs w:val="22"/>
          <w:lang w:val="en-US"/>
        </w:rPr>
        <w:t xml:space="preserve">(Broad description of the Project monitoring and </w:t>
      </w:r>
      <w:proofErr w:type="gramStart"/>
      <w:r w:rsidRPr="00546303">
        <w:rPr>
          <w:rFonts w:ascii="Arial" w:hAnsi="Arial" w:cs="Arial"/>
          <w:b w:val="0"/>
          <w:i/>
          <w:color w:val="000000"/>
          <w:sz w:val="22"/>
          <w:szCs w:val="22"/>
          <w:lang w:val="en-US"/>
        </w:rPr>
        <w:t>Social</w:t>
      </w:r>
      <w:proofErr w:type="gramEnd"/>
      <w:r w:rsidRPr="00546303">
        <w:rPr>
          <w:rFonts w:ascii="Arial" w:hAnsi="Arial" w:cs="Arial"/>
          <w:b w:val="0"/>
          <w:i/>
          <w:color w:val="000000"/>
          <w:sz w:val="22"/>
          <w:szCs w:val="22"/>
          <w:lang w:val="en-US"/>
        </w:rPr>
        <w:t xml:space="preserve"> audit in line with guidelines)</w:t>
      </w:r>
      <w:bookmarkEnd w:id="95"/>
    </w:p>
    <w:p w:rsidR="008463C7" w:rsidRDefault="008463C7" w:rsidP="008463C7">
      <w:pPr>
        <w:rPr>
          <w:lang w:val="en-US" w:eastAsia="x-none"/>
        </w:rPr>
      </w:pPr>
    </w:p>
    <w:p w:rsidR="008463C7" w:rsidRDefault="008463C7" w:rsidP="008463C7">
      <w:pPr>
        <w:rPr>
          <w:lang w:val="en-US" w:eastAsia="x-none"/>
        </w:rPr>
      </w:pPr>
    </w:p>
    <w:p w:rsidR="008463C7" w:rsidRDefault="008463C7" w:rsidP="008463C7">
      <w:pPr>
        <w:rPr>
          <w:lang w:val="en-US" w:eastAsia="x-none"/>
        </w:rPr>
      </w:pPr>
    </w:p>
    <w:p w:rsidR="008463C7" w:rsidRDefault="008463C7" w:rsidP="008463C7">
      <w:pPr>
        <w:rPr>
          <w:lang w:val="en-US" w:eastAsia="x-none"/>
        </w:rPr>
      </w:pPr>
    </w:p>
    <w:p w:rsidR="008463C7" w:rsidRDefault="008463C7" w:rsidP="008463C7">
      <w:pPr>
        <w:rPr>
          <w:lang w:val="en-US" w:eastAsia="x-none"/>
        </w:rPr>
      </w:pPr>
    </w:p>
    <w:p w:rsidR="008463C7" w:rsidRDefault="008463C7" w:rsidP="008463C7">
      <w:pPr>
        <w:rPr>
          <w:lang w:val="en-US" w:eastAsia="x-none"/>
        </w:rPr>
      </w:pPr>
    </w:p>
    <w:p w:rsidR="008463C7" w:rsidRDefault="008463C7" w:rsidP="008463C7">
      <w:pPr>
        <w:rPr>
          <w:lang w:val="en-US" w:eastAsia="x-none"/>
        </w:rPr>
      </w:pPr>
    </w:p>
    <w:p w:rsidR="008463C7" w:rsidRDefault="008463C7" w:rsidP="008463C7">
      <w:pPr>
        <w:rPr>
          <w:lang w:val="en-US" w:eastAsia="x-none"/>
        </w:rPr>
      </w:pPr>
    </w:p>
    <w:p w:rsidR="008463C7" w:rsidRDefault="008463C7" w:rsidP="008463C7">
      <w:pPr>
        <w:rPr>
          <w:lang w:val="en-US" w:eastAsia="x-none"/>
        </w:rPr>
      </w:pPr>
    </w:p>
    <w:p w:rsidR="008463C7" w:rsidRDefault="008463C7" w:rsidP="008463C7">
      <w:pPr>
        <w:rPr>
          <w:lang w:val="en-US" w:eastAsia="x-none"/>
        </w:rPr>
      </w:pPr>
    </w:p>
    <w:p w:rsidR="008463C7" w:rsidRDefault="008463C7" w:rsidP="008463C7">
      <w:pPr>
        <w:rPr>
          <w:lang w:val="en-US" w:eastAsia="x-none"/>
        </w:rPr>
      </w:pPr>
    </w:p>
    <w:p w:rsidR="008463C7" w:rsidRDefault="008463C7" w:rsidP="008463C7">
      <w:pPr>
        <w:spacing w:after="120" w:line="240" w:lineRule="auto"/>
        <w:rPr>
          <w:rFonts w:ascii="Arial" w:hAnsi="Arial" w:cs="Arial"/>
          <w:i/>
          <w:color w:val="000000"/>
          <w:sz w:val="20"/>
        </w:rPr>
      </w:pPr>
    </w:p>
    <w:p w:rsidR="008463C7" w:rsidRDefault="008463C7" w:rsidP="008463C7">
      <w:pPr>
        <w:spacing w:after="120" w:line="240" w:lineRule="auto"/>
        <w:rPr>
          <w:rFonts w:ascii="Arial" w:hAnsi="Arial" w:cs="Arial"/>
          <w:i/>
          <w:color w:val="000000"/>
          <w:sz w:val="20"/>
        </w:rPr>
      </w:pPr>
    </w:p>
    <w:p w:rsidR="008463C7" w:rsidRPr="00F60C96" w:rsidRDefault="008463C7" w:rsidP="008463C7">
      <w:pPr>
        <w:spacing w:after="120" w:line="240" w:lineRule="auto"/>
        <w:rPr>
          <w:rFonts w:ascii="Arial" w:hAnsi="Arial" w:cs="Arial"/>
          <w:i/>
          <w:color w:val="000000"/>
          <w:sz w:val="20"/>
        </w:rPr>
      </w:pPr>
    </w:p>
    <w:p w:rsidR="008463C7" w:rsidRPr="00F60C96" w:rsidRDefault="008463C7" w:rsidP="008463C7">
      <w:pPr>
        <w:spacing w:after="120" w:line="240" w:lineRule="auto"/>
        <w:rPr>
          <w:rFonts w:ascii="Arial" w:hAnsi="Arial" w:cs="Arial"/>
          <w:color w:val="000000"/>
          <w:sz w:val="20"/>
        </w:rPr>
      </w:pPr>
    </w:p>
    <w:p w:rsidR="008463C7" w:rsidRPr="00C630BE" w:rsidRDefault="008463C7" w:rsidP="008463C7">
      <w:pPr>
        <w:rPr>
          <w:lang w:val="x-none" w:eastAsia="x-none"/>
        </w:rPr>
      </w:pPr>
    </w:p>
    <w:p w:rsidR="008463C7" w:rsidRPr="00F60C96" w:rsidRDefault="008463C7" w:rsidP="008463C7">
      <w:pPr>
        <w:spacing w:after="120" w:line="240" w:lineRule="auto"/>
        <w:rPr>
          <w:rFonts w:ascii="Arial" w:hAnsi="Arial" w:cs="Arial"/>
          <w:color w:val="000000"/>
          <w:sz w:val="20"/>
        </w:rPr>
      </w:pPr>
    </w:p>
    <w:p w:rsidR="008463C7" w:rsidRPr="007B1674" w:rsidRDefault="008463C7" w:rsidP="000D5D7A">
      <w:pPr>
        <w:pStyle w:val="Heading1"/>
        <w:rPr>
          <w:sz w:val="24"/>
          <w:szCs w:val="24"/>
        </w:rPr>
      </w:pPr>
      <w:r>
        <w:br w:type="page"/>
      </w:r>
      <w:bookmarkStart w:id="96" w:name="_Toc431978335"/>
      <w:r w:rsidRPr="007B1674">
        <w:rPr>
          <w:sz w:val="24"/>
          <w:szCs w:val="24"/>
        </w:rPr>
        <w:lastRenderedPageBreak/>
        <w:t>7. Conclusion</w:t>
      </w:r>
      <w:bookmarkEnd w:id="96"/>
    </w:p>
    <w:p w:rsidR="008463C7" w:rsidRDefault="008463C7" w:rsidP="008463C7">
      <w:pPr>
        <w:spacing w:after="0"/>
        <w:rPr>
          <w:rFonts w:ascii="Arial" w:hAnsi="Arial" w:cs="Arial"/>
          <w:i/>
          <w:color w:val="000000"/>
          <w:sz w:val="20"/>
          <w:szCs w:val="20"/>
          <w:lang w:val="en-US"/>
        </w:rPr>
      </w:pPr>
      <w:r w:rsidRPr="009B4D6E">
        <w:rPr>
          <w:rFonts w:ascii="Arial" w:hAnsi="Arial" w:cs="Arial"/>
          <w:i/>
          <w:color w:val="000000"/>
          <w:sz w:val="20"/>
          <w:szCs w:val="20"/>
          <w:lang w:val="en-US"/>
        </w:rPr>
        <w:t xml:space="preserve">(Snapshot containing the key features of the </w:t>
      </w:r>
      <w:proofErr w:type="spellStart"/>
      <w:r w:rsidRPr="009B4D6E">
        <w:rPr>
          <w:rFonts w:ascii="Arial" w:hAnsi="Arial" w:cs="Arial"/>
          <w:i/>
          <w:color w:val="000000"/>
          <w:sz w:val="20"/>
          <w:szCs w:val="20"/>
          <w:lang w:val="en-US"/>
        </w:rPr>
        <w:t>HFAPoA</w:t>
      </w:r>
      <w:proofErr w:type="spellEnd"/>
      <w:r w:rsidRPr="009B4D6E">
        <w:rPr>
          <w:rFonts w:ascii="Arial" w:hAnsi="Arial" w:cs="Arial"/>
          <w:i/>
          <w:color w:val="000000"/>
          <w:sz w:val="20"/>
          <w:szCs w:val="20"/>
          <w:lang w:val="en-US"/>
        </w:rPr>
        <w:t xml:space="preserve"> highlighting the total financial requirement)</w:t>
      </w: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Pr="00CA7B5C" w:rsidRDefault="008463C7" w:rsidP="000D5D7A">
      <w:pPr>
        <w:pStyle w:val="Heading1"/>
      </w:pPr>
      <w:bookmarkStart w:id="97" w:name="_Toc431978336"/>
      <w:r>
        <w:lastRenderedPageBreak/>
        <w:t>8.</w:t>
      </w:r>
      <w:r w:rsidRPr="00CA7B5C">
        <w:t xml:space="preserve"> Annexure</w:t>
      </w:r>
      <w:bookmarkEnd w:id="97"/>
    </w:p>
    <w:p w:rsidR="008463C7" w:rsidRPr="00F60C96" w:rsidRDefault="008463C7" w:rsidP="008463C7">
      <w:pPr>
        <w:pStyle w:val="Heading3"/>
        <w:rPr>
          <w:sz w:val="24"/>
          <w:szCs w:val="22"/>
        </w:rPr>
      </w:pPr>
      <w:bookmarkStart w:id="98" w:name="_Toc431785373"/>
      <w:bookmarkStart w:id="99" w:name="_Toc431978337"/>
      <w:r w:rsidRPr="00F60C96">
        <w:rPr>
          <w:sz w:val="24"/>
          <w:szCs w:val="22"/>
        </w:rPr>
        <w:t>Annexure A: Beneficiary List</w:t>
      </w:r>
      <w:bookmarkEnd w:id="98"/>
      <w:bookmarkEnd w:id="99"/>
      <w:r w:rsidRPr="00F60C96">
        <w:rPr>
          <w:sz w:val="24"/>
          <w:szCs w:val="22"/>
        </w:rPr>
        <w:t xml:space="preserve"> </w:t>
      </w:r>
    </w:p>
    <w:p w:rsidR="008463C7" w:rsidRPr="00F60C96" w:rsidRDefault="008463C7" w:rsidP="008463C7">
      <w:pPr>
        <w:rPr>
          <w:color w:val="000000"/>
        </w:rPr>
      </w:pPr>
    </w:p>
    <w:p w:rsidR="008463C7" w:rsidRPr="00F60C96" w:rsidRDefault="008463C7" w:rsidP="008463C7">
      <w:pPr>
        <w:pStyle w:val="Heading3"/>
        <w:rPr>
          <w:sz w:val="24"/>
          <w:szCs w:val="22"/>
        </w:rPr>
      </w:pPr>
      <w:r w:rsidRPr="00F60C96">
        <w:br w:type="page"/>
      </w:r>
      <w:bookmarkStart w:id="100" w:name="_Toc356558993"/>
      <w:bookmarkStart w:id="101" w:name="_Toc431785374"/>
      <w:bookmarkStart w:id="102" w:name="_Toc431978338"/>
      <w:r w:rsidRPr="00F60C96">
        <w:rPr>
          <w:sz w:val="24"/>
          <w:szCs w:val="22"/>
        </w:rPr>
        <w:lastRenderedPageBreak/>
        <w:t>Annexure B: City Profile Tables</w:t>
      </w:r>
      <w:bookmarkEnd w:id="100"/>
      <w:bookmarkEnd w:id="101"/>
      <w:bookmarkEnd w:id="102"/>
    </w:p>
    <w:p w:rsidR="008463C7" w:rsidRPr="00F60C96" w:rsidRDefault="008463C7" w:rsidP="008463C7">
      <w:pPr>
        <w:rPr>
          <w:rFonts w:ascii="Arial" w:hAnsi="Arial" w:cs="Arial"/>
          <w:b/>
          <w:color w:val="000000"/>
        </w:rPr>
      </w:pPr>
      <w:bookmarkStart w:id="103" w:name="_Toc356558994"/>
    </w:p>
    <w:p w:rsidR="008463C7" w:rsidRPr="00F60C96" w:rsidRDefault="008463C7" w:rsidP="008463C7">
      <w:pPr>
        <w:pStyle w:val="Caption"/>
        <w:keepNext/>
        <w:rPr>
          <w:rFonts w:ascii="Arial" w:hAnsi="Arial" w:cs="Arial"/>
          <w:b w:val="0"/>
          <w:bCs w:val="0"/>
          <w:color w:val="000000"/>
        </w:rPr>
      </w:pPr>
      <w:bookmarkStart w:id="104" w:name="RANGE!B2"/>
      <w:bookmarkEnd w:id="103"/>
      <w:r w:rsidRPr="00F60C96">
        <w:rPr>
          <w:rFonts w:ascii="Arial" w:hAnsi="Arial" w:cs="Arial"/>
          <w:color w:val="000000"/>
        </w:rPr>
        <w:t xml:space="preserve">Table </w:t>
      </w:r>
      <w:proofErr w:type="gramStart"/>
      <w:r w:rsidRPr="00F60C96">
        <w:rPr>
          <w:rFonts w:ascii="Arial" w:hAnsi="Arial" w:cs="Arial"/>
          <w:color w:val="000000"/>
        </w:rPr>
        <w:t>1 :</w:t>
      </w:r>
      <w:proofErr w:type="gramEnd"/>
      <w:r w:rsidRPr="00F60C96">
        <w:rPr>
          <w:rFonts w:ascii="Arial" w:hAnsi="Arial" w:cs="Arial"/>
          <w:color w:val="000000"/>
        </w:rPr>
        <w:t xml:space="preserve"> Land Use of Planning Area </w:t>
      </w:r>
    </w:p>
    <w:tbl>
      <w:tblPr>
        <w:tblW w:w="921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748"/>
        <w:gridCol w:w="3778"/>
        <w:gridCol w:w="2693"/>
      </w:tblGrid>
      <w:tr w:rsidR="008463C7" w:rsidRPr="00F60C96" w:rsidTr="009422D7">
        <w:trPr>
          <w:trHeight w:val="283"/>
        </w:trPr>
        <w:tc>
          <w:tcPr>
            <w:tcW w:w="2748" w:type="dxa"/>
            <w:tcBorders>
              <w:top w:val="single" w:sz="8" w:space="0" w:color="4F81BD"/>
              <w:left w:val="single" w:sz="8" w:space="0" w:color="4F81BD"/>
              <w:bottom w:val="single" w:sz="1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b/>
                <w:color w:val="000000"/>
                <w:sz w:val="20"/>
                <w:szCs w:val="20"/>
              </w:rPr>
            </w:pPr>
            <w:r w:rsidRPr="00F60C96">
              <w:rPr>
                <w:rFonts w:ascii="Arial" w:hAnsi="Arial" w:cs="Arial"/>
                <w:b/>
                <w:color w:val="000000"/>
                <w:sz w:val="20"/>
                <w:szCs w:val="20"/>
              </w:rPr>
              <w:t xml:space="preserve">Land use (in </w:t>
            </w:r>
            <w:proofErr w:type="spellStart"/>
            <w:r w:rsidRPr="00F60C96">
              <w:rPr>
                <w:rFonts w:ascii="Arial" w:hAnsi="Arial" w:cs="Arial"/>
                <w:b/>
                <w:color w:val="000000"/>
                <w:sz w:val="20"/>
                <w:szCs w:val="20"/>
              </w:rPr>
              <w:t>Sq.Km</w:t>
            </w:r>
            <w:proofErr w:type="spellEnd"/>
            <w:r w:rsidRPr="00F60C96">
              <w:rPr>
                <w:rFonts w:ascii="Arial" w:hAnsi="Arial" w:cs="Arial"/>
                <w:b/>
                <w:color w:val="000000"/>
                <w:sz w:val="20"/>
                <w:szCs w:val="20"/>
              </w:rPr>
              <w:t>)</w:t>
            </w:r>
          </w:p>
        </w:tc>
        <w:tc>
          <w:tcPr>
            <w:tcW w:w="3778" w:type="dxa"/>
            <w:tcBorders>
              <w:top w:val="single" w:sz="8" w:space="0" w:color="4F81BD"/>
              <w:left w:val="single" w:sz="8" w:space="0" w:color="4F81BD"/>
              <w:bottom w:val="single" w:sz="1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b/>
                <w:color w:val="000000"/>
                <w:sz w:val="20"/>
                <w:szCs w:val="20"/>
              </w:rPr>
            </w:pPr>
            <w:r w:rsidRPr="00F60C96">
              <w:rPr>
                <w:rFonts w:ascii="Arial" w:hAnsi="Arial" w:cs="Arial"/>
                <w:b/>
                <w:color w:val="000000"/>
                <w:sz w:val="20"/>
                <w:szCs w:val="20"/>
              </w:rPr>
              <w:t>As  in 2001</w:t>
            </w:r>
          </w:p>
        </w:tc>
        <w:tc>
          <w:tcPr>
            <w:tcW w:w="2693" w:type="dxa"/>
            <w:tcBorders>
              <w:top w:val="single" w:sz="8" w:space="0" w:color="4F81BD"/>
              <w:left w:val="single" w:sz="8" w:space="0" w:color="4F81BD"/>
              <w:bottom w:val="single" w:sz="1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b/>
                <w:color w:val="000000"/>
                <w:sz w:val="20"/>
                <w:szCs w:val="20"/>
              </w:rPr>
            </w:pPr>
            <w:r w:rsidRPr="00F60C96">
              <w:rPr>
                <w:rFonts w:ascii="Arial" w:hAnsi="Arial" w:cs="Arial"/>
                <w:b/>
                <w:color w:val="000000"/>
                <w:sz w:val="20"/>
                <w:szCs w:val="20"/>
              </w:rPr>
              <w:t>Existing Land use 2011</w:t>
            </w:r>
          </w:p>
        </w:tc>
      </w:tr>
      <w:tr w:rsidR="008463C7" w:rsidRPr="00F60C96" w:rsidTr="009422D7">
        <w:trPr>
          <w:trHeight w:val="300"/>
        </w:trPr>
        <w:tc>
          <w:tcPr>
            <w:tcW w:w="274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Residential</w:t>
            </w:r>
          </w:p>
        </w:tc>
        <w:tc>
          <w:tcPr>
            <w:tcW w:w="377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6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00"/>
        </w:trPr>
        <w:tc>
          <w:tcPr>
            <w:tcW w:w="2748"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Commercial</w:t>
            </w:r>
          </w:p>
        </w:tc>
        <w:tc>
          <w:tcPr>
            <w:tcW w:w="3778"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693"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00"/>
        </w:trPr>
        <w:tc>
          <w:tcPr>
            <w:tcW w:w="274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Industrial</w:t>
            </w:r>
          </w:p>
        </w:tc>
        <w:tc>
          <w:tcPr>
            <w:tcW w:w="377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6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00"/>
        </w:trPr>
        <w:tc>
          <w:tcPr>
            <w:tcW w:w="2748"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Recreational</w:t>
            </w:r>
          </w:p>
        </w:tc>
        <w:tc>
          <w:tcPr>
            <w:tcW w:w="3778"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693"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00"/>
        </w:trPr>
        <w:tc>
          <w:tcPr>
            <w:tcW w:w="274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Public &amp; Semi public</w:t>
            </w:r>
          </w:p>
        </w:tc>
        <w:tc>
          <w:tcPr>
            <w:tcW w:w="377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6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00"/>
        </w:trPr>
        <w:tc>
          <w:tcPr>
            <w:tcW w:w="2748"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Transport &amp; Communication</w:t>
            </w:r>
          </w:p>
        </w:tc>
        <w:tc>
          <w:tcPr>
            <w:tcW w:w="3778"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693"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00"/>
        </w:trPr>
        <w:tc>
          <w:tcPr>
            <w:tcW w:w="274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Total Developed Area</w:t>
            </w:r>
          </w:p>
        </w:tc>
        <w:tc>
          <w:tcPr>
            <w:tcW w:w="377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6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00"/>
        </w:trPr>
        <w:tc>
          <w:tcPr>
            <w:tcW w:w="9219" w:type="dxa"/>
            <w:gridSpan w:val="3"/>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 xml:space="preserve">Source: </w:t>
            </w:r>
          </w:p>
          <w:p w:rsidR="008463C7" w:rsidRPr="00F60C96" w:rsidRDefault="008463C7" w:rsidP="009422D7">
            <w:pPr>
              <w:spacing w:after="0" w:line="240" w:lineRule="auto"/>
              <w:jc w:val="both"/>
              <w:rPr>
                <w:rFonts w:ascii="Arial" w:hAnsi="Arial" w:cs="Arial"/>
                <w:b/>
                <w:bCs/>
                <w:color w:val="000000"/>
                <w:sz w:val="20"/>
                <w:szCs w:val="20"/>
              </w:rPr>
            </w:pPr>
          </w:p>
        </w:tc>
      </w:tr>
    </w:tbl>
    <w:p w:rsidR="008463C7" w:rsidRPr="00F60C96" w:rsidRDefault="008463C7" w:rsidP="008463C7">
      <w:pPr>
        <w:spacing w:after="0" w:line="240" w:lineRule="auto"/>
        <w:rPr>
          <w:rFonts w:ascii="Arial" w:hAnsi="Arial" w:cs="Arial"/>
          <w:b/>
          <w:bCs/>
          <w:color w:val="000000"/>
          <w:sz w:val="20"/>
          <w:szCs w:val="20"/>
        </w:rPr>
        <w:sectPr w:rsidR="008463C7" w:rsidRPr="00F60C96" w:rsidSect="009422D7">
          <w:footerReference w:type="first" r:id="rId10"/>
          <w:pgSz w:w="11906" w:h="16838"/>
          <w:pgMar w:top="1260" w:right="1558" w:bottom="900" w:left="1440" w:header="426" w:footer="165" w:gutter="0"/>
          <w:pgNumType w:start="1"/>
          <w:cols w:space="708"/>
          <w:titlePg/>
          <w:docGrid w:linePitch="360"/>
        </w:sectPr>
      </w:pPr>
    </w:p>
    <w:tbl>
      <w:tblPr>
        <w:tblpPr w:leftFromText="180" w:rightFromText="180" w:vertAnchor="page" w:horzAnchor="page" w:tblpX="1551" w:tblpY="2345"/>
        <w:tblW w:w="1311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706"/>
        <w:gridCol w:w="1069"/>
        <w:gridCol w:w="1058"/>
        <w:gridCol w:w="1105"/>
        <w:gridCol w:w="1013"/>
        <w:gridCol w:w="1017"/>
        <w:gridCol w:w="1058"/>
        <w:gridCol w:w="1013"/>
        <w:gridCol w:w="1017"/>
        <w:gridCol w:w="1058"/>
      </w:tblGrid>
      <w:tr w:rsidR="008463C7" w:rsidRPr="00F60C96" w:rsidTr="009422D7">
        <w:trPr>
          <w:trHeight w:val="330"/>
        </w:trPr>
        <w:tc>
          <w:tcPr>
            <w:tcW w:w="3812" w:type="dxa"/>
            <w:tcBorders>
              <w:top w:val="single" w:sz="8" w:space="0" w:color="4F81BD"/>
              <w:left w:val="single" w:sz="8" w:space="0" w:color="4F81BD"/>
              <w:bottom w:val="single" w:sz="18" w:space="0" w:color="4F81BD"/>
              <w:right w:val="single" w:sz="8" w:space="0" w:color="4F81BD"/>
            </w:tcBorders>
            <w:shd w:val="clear" w:color="auto" w:fill="auto"/>
            <w:hideMark/>
          </w:tcPr>
          <w:bookmarkEnd w:id="104"/>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lastRenderedPageBreak/>
              <w:t>Parameter</w:t>
            </w:r>
          </w:p>
        </w:tc>
        <w:tc>
          <w:tcPr>
            <w:tcW w:w="3252" w:type="dxa"/>
            <w:gridSpan w:val="3"/>
            <w:tcBorders>
              <w:top w:val="single" w:sz="8" w:space="0" w:color="4F81BD"/>
              <w:left w:val="single" w:sz="8" w:space="0" w:color="4F81BD"/>
              <w:bottom w:val="single" w:sz="1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2011 Census</w:t>
            </w:r>
          </w:p>
        </w:tc>
        <w:tc>
          <w:tcPr>
            <w:tcW w:w="3022" w:type="dxa"/>
            <w:gridSpan w:val="3"/>
            <w:tcBorders>
              <w:top w:val="single" w:sz="8" w:space="0" w:color="4F81BD"/>
              <w:left w:val="single" w:sz="8" w:space="0" w:color="4F81BD"/>
              <w:bottom w:val="single" w:sz="1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2001 census</w:t>
            </w:r>
          </w:p>
        </w:tc>
        <w:tc>
          <w:tcPr>
            <w:tcW w:w="3028" w:type="dxa"/>
            <w:gridSpan w:val="3"/>
            <w:tcBorders>
              <w:top w:val="single" w:sz="8" w:space="0" w:color="4F81BD"/>
              <w:left w:val="single" w:sz="8" w:space="0" w:color="4F81BD"/>
              <w:bottom w:val="single" w:sz="1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1991 census</w:t>
            </w:r>
          </w:p>
        </w:tc>
      </w:tr>
      <w:tr w:rsidR="008463C7" w:rsidRPr="00F60C96" w:rsidTr="009422D7">
        <w:trPr>
          <w:trHeight w:val="390"/>
        </w:trPr>
        <w:tc>
          <w:tcPr>
            <w:tcW w:w="3812"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bCs/>
                <w:color w:val="000000"/>
                <w:sz w:val="20"/>
                <w:szCs w:val="20"/>
              </w:rPr>
            </w:pPr>
          </w:p>
        </w:tc>
        <w:tc>
          <w:tcPr>
            <w:tcW w:w="1083"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Males</w:t>
            </w:r>
          </w:p>
        </w:tc>
        <w:tc>
          <w:tcPr>
            <w:tcW w:w="1060"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Females</w:t>
            </w:r>
          </w:p>
        </w:tc>
        <w:tc>
          <w:tcPr>
            <w:tcW w:w="1109"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Total Persons</w:t>
            </w:r>
          </w:p>
        </w:tc>
        <w:tc>
          <w:tcPr>
            <w:tcW w:w="102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Males</w:t>
            </w:r>
          </w:p>
        </w:tc>
        <w:tc>
          <w:tcPr>
            <w:tcW w:w="93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Females</w:t>
            </w:r>
          </w:p>
        </w:tc>
        <w:tc>
          <w:tcPr>
            <w:tcW w:w="106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Total Persons</w:t>
            </w:r>
          </w:p>
        </w:tc>
        <w:tc>
          <w:tcPr>
            <w:tcW w:w="102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Males</w:t>
            </w:r>
          </w:p>
        </w:tc>
        <w:tc>
          <w:tcPr>
            <w:tcW w:w="94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Females</w:t>
            </w:r>
          </w:p>
        </w:tc>
        <w:tc>
          <w:tcPr>
            <w:tcW w:w="106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color w:val="000000"/>
                <w:sz w:val="20"/>
                <w:szCs w:val="20"/>
              </w:rPr>
            </w:pPr>
            <w:r w:rsidRPr="00F60C96">
              <w:rPr>
                <w:rFonts w:ascii="Arial" w:hAnsi="Arial" w:cs="Arial"/>
                <w:b/>
                <w:color w:val="000000"/>
                <w:sz w:val="20"/>
                <w:szCs w:val="20"/>
              </w:rPr>
              <w:t>Total Persons</w:t>
            </w:r>
          </w:p>
        </w:tc>
      </w:tr>
      <w:tr w:rsidR="008463C7" w:rsidRPr="00F60C96" w:rsidTr="009422D7">
        <w:trPr>
          <w:trHeight w:val="206"/>
        </w:trPr>
        <w:tc>
          <w:tcPr>
            <w:tcW w:w="3812"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Total Population</w:t>
            </w:r>
          </w:p>
        </w:tc>
        <w:tc>
          <w:tcPr>
            <w:tcW w:w="1083"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both"/>
              <w:rPr>
                <w:rFonts w:ascii="Arial" w:hAnsi="Arial" w:cs="Arial"/>
                <w:color w:val="000000"/>
                <w:sz w:val="20"/>
                <w:szCs w:val="20"/>
              </w:rPr>
            </w:pPr>
          </w:p>
        </w:tc>
        <w:tc>
          <w:tcPr>
            <w:tcW w:w="1060"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both"/>
              <w:rPr>
                <w:rFonts w:ascii="Arial" w:hAnsi="Arial" w:cs="Arial"/>
                <w:color w:val="000000"/>
                <w:sz w:val="20"/>
                <w:szCs w:val="20"/>
              </w:rPr>
            </w:pPr>
          </w:p>
        </w:tc>
        <w:tc>
          <w:tcPr>
            <w:tcW w:w="1109"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both"/>
              <w:rPr>
                <w:rFonts w:ascii="Arial" w:hAnsi="Arial" w:cs="Arial"/>
                <w:color w:val="000000"/>
                <w:sz w:val="20"/>
                <w:szCs w:val="20"/>
              </w:rPr>
            </w:pPr>
          </w:p>
        </w:tc>
        <w:tc>
          <w:tcPr>
            <w:tcW w:w="1024"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both"/>
              <w:rPr>
                <w:rFonts w:ascii="Arial" w:hAnsi="Arial" w:cs="Arial"/>
                <w:color w:val="000000"/>
                <w:sz w:val="20"/>
                <w:szCs w:val="20"/>
              </w:rPr>
            </w:pPr>
          </w:p>
        </w:tc>
        <w:tc>
          <w:tcPr>
            <w:tcW w:w="938"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both"/>
              <w:rPr>
                <w:rFonts w:ascii="Arial" w:hAnsi="Arial" w:cs="Arial"/>
                <w:color w:val="000000"/>
                <w:sz w:val="20"/>
                <w:szCs w:val="20"/>
              </w:rPr>
            </w:pPr>
          </w:p>
        </w:tc>
        <w:tc>
          <w:tcPr>
            <w:tcW w:w="1060"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both"/>
              <w:rPr>
                <w:rFonts w:ascii="Arial" w:hAnsi="Arial" w:cs="Arial"/>
                <w:color w:val="000000"/>
                <w:sz w:val="20"/>
                <w:szCs w:val="20"/>
              </w:rPr>
            </w:pPr>
          </w:p>
        </w:tc>
        <w:tc>
          <w:tcPr>
            <w:tcW w:w="1024"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both"/>
              <w:rPr>
                <w:rFonts w:ascii="Arial" w:hAnsi="Arial" w:cs="Arial"/>
                <w:color w:val="000000"/>
                <w:sz w:val="20"/>
                <w:szCs w:val="20"/>
              </w:rPr>
            </w:pPr>
          </w:p>
        </w:tc>
        <w:tc>
          <w:tcPr>
            <w:tcW w:w="944"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both"/>
              <w:rPr>
                <w:rFonts w:ascii="Arial" w:hAnsi="Arial" w:cs="Arial"/>
                <w:color w:val="000000"/>
                <w:sz w:val="20"/>
                <w:szCs w:val="20"/>
              </w:rPr>
            </w:pPr>
          </w:p>
        </w:tc>
        <w:tc>
          <w:tcPr>
            <w:tcW w:w="1060"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206"/>
        </w:trPr>
        <w:tc>
          <w:tcPr>
            <w:tcW w:w="3812"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Total Literature Population</w:t>
            </w:r>
          </w:p>
        </w:tc>
        <w:tc>
          <w:tcPr>
            <w:tcW w:w="1083"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06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109"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02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93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06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02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94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06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00"/>
        </w:trPr>
        <w:tc>
          <w:tcPr>
            <w:tcW w:w="3812"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Literacy Rate</w:t>
            </w:r>
          </w:p>
        </w:tc>
        <w:tc>
          <w:tcPr>
            <w:tcW w:w="1083"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060"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109"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02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93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060"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02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94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1060"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284"/>
        </w:trPr>
        <w:tc>
          <w:tcPr>
            <w:tcW w:w="3812"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Sex Ratio (females per 1000 males)</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30"/>
        </w:trPr>
        <w:tc>
          <w:tcPr>
            <w:tcW w:w="3812"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Total No. of wards</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Populous ward</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color w:val="000000"/>
                <w:sz w:val="20"/>
                <w:szCs w:val="20"/>
              </w:rPr>
              <w:t>Occupational Pattern:</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r w:rsidRPr="00F60C96">
              <w:rPr>
                <w:rFonts w:ascii="Arial" w:hAnsi="Arial" w:cs="Arial"/>
                <w:b/>
                <w:bCs/>
                <w:color w:val="000000"/>
                <w:sz w:val="20"/>
                <w:szCs w:val="20"/>
              </w:rPr>
              <w:t>Primary (%)</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Secondary (%)</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Tertiary (%)</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Household Industry workers</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Other workers</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Marginal Workers</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Cultivators</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Agriculture Labourers</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Household Industry workers</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Other workers</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both"/>
              <w:rPr>
                <w:rFonts w:ascii="Arial" w:hAnsi="Arial" w:cs="Arial"/>
                <w:color w:val="000000"/>
                <w:sz w:val="20"/>
                <w:szCs w:val="20"/>
              </w:rPr>
            </w:pPr>
          </w:p>
        </w:tc>
      </w:tr>
      <w:tr w:rsidR="008463C7" w:rsidRPr="00F60C96" w:rsidTr="009422D7">
        <w:trPr>
          <w:trHeight w:val="345"/>
        </w:trPr>
        <w:tc>
          <w:tcPr>
            <w:tcW w:w="3812"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b/>
                <w:bCs/>
                <w:color w:val="000000"/>
                <w:sz w:val="20"/>
                <w:szCs w:val="20"/>
              </w:rPr>
            </w:pPr>
            <w:r w:rsidRPr="00F60C96">
              <w:rPr>
                <w:rFonts w:ascii="Arial" w:hAnsi="Arial" w:cs="Arial"/>
                <w:b/>
                <w:bCs/>
                <w:color w:val="000000"/>
                <w:sz w:val="20"/>
                <w:szCs w:val="20"/>
              </w:rPr>
              <w:t>Non workers</w:t>
            </w:r>
          </w:p>
        </w:tc>
        <w:tc>
          <w:tcPr>
            <w:tcW w:w="325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2"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c>
          <w:tcPr>
            <w:tcW w:w="3028" w:type="dxa"/>
            <w:gridSpan w:val="3"/>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both"/>
              <w:rPr>
                <w:rFonts w:ascii="Arial" w:hAnsi="Arial" w:cs="Arial"/>
                <w:color w:val="000000"/>
                <w:sz w:val="20"/>
                <w:szCs w:val="20"/>
              </w:rPr>
            </w:pPr>
          </w:p>
        </w:tc>
      </w:tr>
    </w:tbl>
    <w:p w:rsidR="008463C7" w:rsidRPr="00F60C96" w:rsidRDefault="008463C7" w:rsidP="008463C7">
      <w:pPr>
        <w:spacing w:after="0" w:line="240" w:lineRule="auto"/>
        <w:rPr>
          <w:rFonts w:ascii="Arial" w:hAnsi="Arial" w:cs="Arial"/>
          <w:b/>
          <w:bCs/>
          <w:color w:val="000000"/>
          <w:sz w:val="20"/>
          <w:szCs w:val="20"/>
        </w:rPr>
      </w:pPr>
    </w:p>
    <w:p w:rsidR="008463C7" w:rsidRPr="00F60C96" w:rsidRDefault="008463C7" w:rsidP="008463C7">
      <w:pPr>
        <w:pStyle w:val="Caption"/>
        <w:keepNext/>
        <w:rPr>
          <w:rFonts w:ascii="Arial" w:hAnsi="Arial" w:cs="Arial"/>
          <w:b w:val="0"/>
          <w:bCs w:val="0"/>
          <w:color w:val="000000"/>
        </w:rPr>
      </w:pPr>
      <w:r w:rsidRPr="00F60C96">
        <w:rPr>
          <w:rFonts w:ascii="Arial" w:hAnsi="Arial" w:cs="Arial"/>
          <w:color w:val="000000"/>
        </w:rPr>
        <w:t xml:space="preserve">Table 2: Social and Demographic Details </w:t>
      </w: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p w:rsidR="008463C7" w:rsidRDefault="008463C7" w:rsidP="008463C7">
      <w:pPr>
        <w:spacing w:after="0"/>
        <w:rPr>
          <w:rFonts w:ascii="Arial" w:hAnsi="Arial" w:cs="Arial"/>
          <w:i/>
          <w:color w:val="000000"/>
          <w:sz w:val="20"/>
          <w:szCs w:val="20"/>
          <w:lang w:val="en-US"/>
        </w:rPr>
      </w:pPr>
    </w:p>
    <w:tbl>
      <w:tblPr>
        <w:tblW w:w="1479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698"/>
        <w:gridCol w:w="1764"/>
        <w:gridCol w:w="1404"/>
        <w:gridCol w:w="1404"/>
        <w:gridCol w:w="1228"/>
        <w:gridCol w:w="1405"/>
        <w:gridCol w:w="1318"/>
        <w:gridCol w:w="1404"/>
        <w:gridCol w:w="1243"/>
        <w:gridCol w:w="1262"/>
        <w:gridCol w:w="1667"/>
      </w:tblGrid>
      <w:tr w:rsidR="008463C7" w:rsidRPr="00F60C96" w:rsidTr="009422D7">
        <w:trPr>
          <w:trHeight w:val="304"/>
        </w:trPr>
        <w:tc>
          <w:tcPr>
            <w:tcW w:w="10625" w:type="dxa"/>
            <w:gridSpan w:val="8"/>
            <w:tcBorders>
              <w:top w:val="nil"/>
              <w:left w:val="nil"/>
              <w:bottom w:val="single" w:sz="4" w:space="0" w:color="auto"/>
              <w:right w:val="nil"/>
            </w:tcBorders>
            <w:shd w:val="clear" w:color="auto" w:fill="auto"/>
            <w:hideMark/>
          </w:tcPr>
          <w:p w:rsidR="008463C7" w:rsidRPr="00F60C96" w:rsidRDefault="008463C7" w:rsidP="009422D7">
            <w:pPr>
              <w:pStyle w:val="Caption"/>
              <w:keepNext/>
              <w:rPr>
                <w:rFonts w:ascii="Arial" w:hAnsi="Arial" w:cs="Arial"/>
                <w:bCs w:val="0"/>
                <w:color w:val="000000"/>
              </w:rPr>
            </w:pPr>
          </w:p>
          <w:p w:rsidR="008463C7" w:rsidRPr="00F60C96" w:rsidRDefault="008463C7" w:rsidP="009422D7">
            <w:pPr>
              <w:pStyle w:val="Caption"/>
              <w:keepNext/>
              <w:rPr>
                <w:rFonts w:ascii="Arial" w:hAnsi="Arial" w:cs="Arial"/>
                <w:color w:val="000000"/>
              </w:rPr>
            </w:pPr>
            <w:r w:rsidRPr="00F60C96">
              <w:rPr>
                <w:rFonts w:ascii="Arial" w:hAnsi="Arial" w:cs="Arial"/>
                <w:bCs w:val="0"/>
                <w:color w:val="000000"/>
              </w:rPr>
              <w:t>Table 3: Ward Wise demographic Details</w:t>
            </w:r>
          </w:p>
        </w:tc>
        <w:tc>
          <w:tcPr>
            <w:tcW w:w="1243" w:type="dxa"/>
            <w:tcBorders>
              <w:top w:val="nil"/>
              <w:left w:val="nil"/>
              <w:bottom w:val="single" w:sz="4" w:space="0" w:color="auto"/>
              <w:right w:val="nil"/>
            </w:tcBorders>
            <w:shd w:val="clear" w:color="auto" w:fill="auto"/>
            <w:hideMark/>
          </w:tcPr>
          <w:p w:rsidR="008463C7" w:rsidRPr="00F60C96" w:rsidRDefault="008463C7" w:rsidP="009422D7">
            <w:pPr>
              <w:spacing w:after="0" w:line="240" w:lineRule="auto"/>
              <w:rPr>
                <w:rFonts w:ascii="Arial" w:hAnsi="Arial" w:cs="Arial"/>
                <w:b/>
                <w:bCs/>
                <w:color w:val="000000"/>
              </w:rPr>
            </w:pPr>
          </w:p>
        </w:tc>
        <w:tc>
          <w:tcPr>
            <w:tcW w:w="1262" w:type="dxa"/>
            <w:tcBorders>
              <w:top w:val="nil"/>
              <w:left w:val="nil"/>
              <w:bottom w:val="single" w:sz="4" w:space="0" w:color="auto"/>
              <w:right w:val="nil"/>
            </w:tcBorders>
            <w:shd w:val="clear" w:color="auto" w:fill="auto"/>
            <w:hideMark/>
          </w:tcPr>
          <w:p w:rsidR="008463C7" w:rsidRPr="00F60C96" w:rsidRDefault="008463C7" w:rsidP="009422D7">
            <w:pPr>
              <w:spacing w:after="0" w:line="240" w:lineRule="auto"/>
              <w:rPr>
                <w:rFonts w:ascii="Arial" w:hAnsi="Arial" w:cs="Arial"/>
                <w:b/>
                <w:bCs/>
                <w:color w:val="000000"/>
              </w:rPr>
            </w:pPr>
          </w:p>
        </w:tc>
        <w:tc>
          <w:tcPr>
            <w:tcW w:w="1667" w:type="dxa"/>
            <w:tcBorders>
              <w:top w:val="nil"/>
              <w:left w:val="nil"/>
              <w:bottom w:val="single" w:sz="4" w:space="0" w:color="auto"/>
              <w:right w:val="nil"/>
            </w:tcBorders>
            <w:shd w:val="clear" w:color="auto" w:fill="auto"/>
            <w:hideMark/>
          </w:tcPr>
          <w:p w:rsidR="008463C7" w:rsidRPr="00F60C96" w:rsidRDefault="008463C7" w:rsidP="009422D7">
            <w:pPr>
              <w:spacing w:after="0" w:line="240" w:lineRule="auto"/>
              <w:rPr>
                <w:rFonts w:ascii="Arial" w:hAnsi="Arial" w:cs="Arial"/>
                <w:b/>
                <w:bCs/>
                <w:color w:val="000000"/>
                <w:sz w:val="20"/>
                <w:szCs w:val="20"/>
                <w:u w:val="single"/>
              </w:rPr>
            </w:pPr>
          </w:p>
        </w:tc>
      </w:tr>
      <w:tr w:rsidR="008463C7" w:rsidRPr="00F60C96" w:rsidTr="009422D7">
        <w:trPr>
          <w:trHeight w:val="304"/>
        </w:trPr>
        <w:tc>
          <w:tcPr>
            <w:tcW w:w="698" w:type="dxa"/>
            <w:vMerge w:val="restart"/>
            <w:tcBorders>
              <w:top w:val="single" w:sz="4" w:space="0" w:color="auto"/>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center"/>
              <w:rPr>
                <w:rFonts w:ascii="Arial" w:hAnsi="Arial" w:cs="Arial"/>
                <w:color w:val="000000"/>
                <w:sz w:val="20"/>
                <w:szCs w:val="20"/>
              </w:rPr>
            </w:pPr>
            <w:r w:rsidRPr="00F60C96">
              <w:rPr>
                <w:rFonts w:ascii="Arial" w:hAnsi="Arial" w:cs="Arial"/>
                <w:color w:val="000000"/>
                <w:sz w:val="20"/>
                <w:szCs w:val="20"/>
              </w:rPr>
              <w:t xml:space="preserve">Ward No </w:t>
            </w:r>
          </w:p>
        </w:tc>
        <w:tc>
          <w:tcPr>
            <w:tcW w:w="1764" w:type="dxa"/>
            <w:vMerge w:val="restart"/>
            <w:tcBorders>
              <w:top w:val="single" w:sz="4" w:space="0" w:color="auto"/>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Ward Name</w:t>
            </w:r>
          </w:p>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 </w:t>
            </w:r>
          </w:p>
          <w:p w:rsidR="008463C7" w:rsidRPr="00F60C96" w:rsidRDefault="008463C7" w:rsidP="009422D7">
            <w:pPr>
              <w:jc w:val="center"/>
              <w:rPr>
                <w:rFonts w:ascii="Arial" w:hAnsi="Arial" w:cs="Arial"/>
                <w:b/>
                <w:bCs/>
                <w:color w:val="000000"/>
                <w:sz w:val="20"/>
                <w:szCs w:val="20"/>
              </w:rPr>
            </w:pPr>
          </w:p>
        </w:tc>
        <w:tc>
          <w:tcPr>
            <w:tcW w:w="2808" w:type="dxa"/>
            <w:gridSpan w:val="2"/>
            <w:tcBorders>
              <w:top w:val="single" w:sz="4" w:space="0" w:color="auto"/>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1991</w:t>
            </w:r>
          </w:p>
        </w:tc>
        <w:tc>
          <w:tcPr>
            <w:tcW w:w="2633" w:type="dxa"/>
            <w:gridSpan w:val="2"/>
            <w:tcBorders>
              <w:top w:val="single" w:sz="4" w:space="0" w:color="auto"/>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2001</w:t>
            </w:r>
          </w:p>
        </w:tc>
        <w:tc>
          <w:tcPr>
            <w:tcW w:w="2722" w:type="dxa"/>
            <w:gridSpan w:val="2"/>
            <w:tcBorders>
              <w:top w:val="single" w:sz="4" w:space="0" w:color="auto"/>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2011</w:t>
            </w:r>
          </w:p>
        </w:tc>
        <w:tc>
          <w:tcPr>
            <w:tcW w:w="1243" w:type="dxa"/>
            <w:tcBorders>
              <w:top w:val="single" w:sz="4" w:space="0" w:color="auto"/>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 </w:t>
            </w:r>
          </w:p>
        </w:tc>
        <w:tc>
          <w:tcPr>
            <w:tcW w:w="1262" w:type="dxa"/>
            <w:tcBorders>
              <w:top w:val="single" w:sz="4" w:space="0" w:color="auto"/>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 </w:t>
            </w:r>
          </w:p>
        </w:tc>
        <w:tc>
          <w:tcPr>
            <w:tcW w:w="1667" w:type="dxa"/>
            <w:vMerge w:val="restart"/>
            <w:tcBorders>
              <w:top w:val="single" w:sz="4" w:space="0" w:color="auto"/>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b/>
                <w:bCs/>
                <w:color w:val="000000"/>
                <w:sz w:val="20"/>
                <w:szCs w:val="20"/>
              </w:rPr>
            </w:pPr>
            <w:r w:rsidRPr="00F60C96">
              <w:rPr>
                <w:rFonts w:ascii="Arial" w:hAnsi="Arial" w:cs="Arial"/>
                <w:b/>
                <w:bCs/>
                <w:color w:val="000000"/>
                <w:sz w:val="20"/>
                <w:szCs w:val="20"/>
              </w:rPr>
              <w:t>Remarks</w:t>
            </w:r>
          </w:p>
        </w:tc>
      </w:tr>
      <w:tr w:rsidR="008463C7" w:rsidRPr="00F60C96" w:rsidTr="009422D7">
        <w:trPr>
          <w:trHeight w:val="517"/>
        </w:trPr>
        <w:tc>
          <w:tcPr>
            <w:tcW w:w="698" w:type="dxa"/>
            <w:vMerge/>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p>
        </w:tc>
        <w:tc>
          <w:tcPr>
            <w:tcW w:w="1764" w:type="dxa"/>
            <w:vMerge/>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Total Population</w:t>
            </w: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Total Households</w:t>
            </w:r>
          </w:p>
        </w:tc>
        <w:tc>
          <w:tcPr>
            <w:tcW w:w="122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Total Population</w:t>
            </w:r>
          </w:p>
        </w:tc>
        <w:tc>
          <w:tcPr>
            <w:tcW w:w="1405"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Total Households</w:t>
            </w:r>
          </w:p>
        </w:tc>
        <w:tc>
          <w:tcPr>
            <w:tcW w:w="131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Total Population</w:t>
            </w: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Total Households</w:t>
            </w:r>
          </w:p>
        </w:tc>
        <w:tc>
          <w:tcPr>
            <w:tcW w:w="1243"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Density in 2001</w:t>
            </w:r>
          </w:p>
        </w:tc>
        <w:tc>
          <w:tcPr>
            <w:tcW w:w="1262"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Density in 2011</w:t>
            </w:r>
          </w:p>
        </w:tc>
        <w:tc>
          <w:tcPr>
            <w:tcW w:w="1667" w:type="dxa"/>
            <w:vMerge/>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b/>
                <w:bCs/>
                <w:color w:val="000000"/>
                <w:sz w:val="20"/>
                <w:szCs w:val="20"/>
              </w:rPr>
            </w:pPr>
          </w:p>
        </w:tc>
      </w:tr>
      <w:tr w:rsidR="008463C7" w:rsidRPr="00F60C96" w:rsidTr="009422D7">
        <w:trPr>
          <w:trHeight w:val="608"/>
        </w:trPr>
        <w:tc>
          <w:tcPr>
            <w:tcW w:w="69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b/>
                <w:bCs/>
                <w:color w:val="000000"/>
                <w:sz w:val="20"/>
                <w:szCs w:val="20"/>
              </w:rPr>
            </w:pPr>
            <w:r w:rsidRPr="00F60C96">
              <w:rPr>
                <w:rFonts w:ascii="Arial" w:hAnsi="Arial" w:cs="Arial"/>
                <w:b/>
                <w:bCs/>
                <w:color w:val="000000"/>
                <w:sz w:val="20"/>
                <w:szCs w:val="20"/>
              </w:rPr>
              <w:t>1</w:t>
            </w:r>
          </w:p>
        </w:tc>
        <w:tc>
          <w:tcPr>
            <w:tcW w:w="176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color w:val="000000"/>
                <w:sz w:val="20"/>
                <w:szCs w:val="20"/>
              </w:rPr>
            </w:pPr>
            <w:r w:rsidRPr="00F60C96">
              <w:rPr>
                <w:rFonts w:ascii="Arial" w:hAnsi="Arial" w:cs="Arial"/>
                <w:color w:val="000000"/>
                <w:sz w:val="20"/>
                <w:szCs w:val="20"/>
              </w:rPr>
              <w:t> </w:t>
            </w:r>
          </w:p>
          <w:p w:rsidR="008463C7" w:rsidRPr="00F60C96" w:rsidRDefault="008463C7" w:rsidP="009422D7">
            <w:pPr>
              <w:spacing w:after="0" w:line="240" w:lineRule="auto"/>
              <w:jc w:val="right"/>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22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5"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31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24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center"/>
              <w:rPr>
                <w:rFonts w:ascii="Arial" w:hAnsi="Arial" w:cs="Arial"/>
                <w:color w:val="000000"/>
              </w:rPr>
            </w:pPr>
          </w:p>
        </w:tc>
        <w:tc>
          <w:tcPr>
            <w:tcW w:w="1262"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center"/>
              <w:rPr>
                <w:rFonts w:ascii="Arial" w:hAnsi="Arial" w:cs="Arial"/>
                <w:color w:val="000000"/>
              </w:rPr>
            </w:pPr>
          </w:p>
        </w:tc>
        <w:tc>
          <w:tcPr>
            <w:tcW w:w="166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rPr>
                <w:rFonts w:ascii="Arial" w:hAnsi="Arial" w:cs="Arial"/>
                <w:color w:val="000000"/>
              </w:rPr>
            </w:pPr>
          </w:p>
        </w:tc>
      </w:tr>
      <w:tr w:rsidR="008463C7" w:rsidRPr="00F60C96" w:rsidTr="009422D7">
        <w:trPr>
          <w:trHeight w:val="608"/>
        </w:trPr>
        <w:tc>
          <w:tcPr>
            <w:tcW w:w="69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right"/>
              <w:rPr>
                <w:rFonts w:ascii="Arial" w:hAnsi="Arial" w:cs="Arial"/>
                <w:b/>
                <w:bCs/>
                <w:color w:val="000000"/>
                <w:sz w:val="20"/>
                <w:szCs w:val="20"/>
              </w:rPr>
            </w:pPr>
            <w:r w:rsidRPr="00F60C96">
              <w:rPr>
                <w:rFonts w:ascii="Arial" w:hAnsi="Arial" w:cs="Arial"/>
                <w:b/>
                <w:bCs/>
                <w:color w:val="000000"/>
                <w:sz w:val="20"/>
                <w:szCs w:val="20"/>
              </w:rPr>
              <w:t>2</w:t>
            </w:r>
          </w:p>
        </w:tc>
        <w:tc>
          <w:tcPr>
            <w:tcW w:w="176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right"/>
              <w:rPr>
                <w:rFonts w:ascii="Arial" w:hAnsi="Arial" w:cs="Arial"/>
                <w:color w:val="000000"/>
                <w:sz w:val="20"/>
                <w:szCs w:val="20"/>
              </w:rPr>
            </w:pPr>
            <w:r w:rsidRPr="00F60C96">
              <w:rPr>
                <w:rFonts w:ascii="Arial" w:hAnsi="Arial" w:cs="Arial"/>
                <w:color w:val="000000"/>
                <w:sz w:val="20"/>
                <w:szCs w:val="20"/>
              </w:rPr>
              <w:t> </w:t>
            </w:r>
          </w:p>
          <w:p w:rsidR="008463C7" w:rsidRPr="00F60C96" w:rsidRDefault="008463C7" w:rsidP="009422D7">
            <w:pPr>
              <w:spacing w:after="0" w:line="240" w:lineRule="auto"/>
              <w:jc w:val="right"/>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22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5"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31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243"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center"/>
              <w:rPr>
                <w:rFonts w:ascii="Arial" w:hAnsi="Arial" w:cs="Arial"/>
                <w:color w:val="000000"/>
              </w:rPr>
            </w:pPr>
          </w:p>
        </w:tc>
        <w:tc>
          <w:tcPr>
            <w:tcW w:w="1262"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center"/>
              <w:rPr>
                <w:rFonts w:ascii="Arial" w:hAnsi="Arial" w:cs="Arial"/>
                <w:color w:val="000000"/>
              </w:rPr>
            </w:pPr>
          </w:p>
        </w:tc>
        <w:tc>
          <w:tcPr>
            <w:tcW w:w="166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rPr>
                <w:rFonts w:ascii="Arial" w:hAnsi="Arial" w:cs="Arial"/>
                <w:color w:val="000000"/>
              </w:rPr>
            </w:pPr>
          </w:p>
        </w:tc>
      </w:tr>
      <w:tr w:rsidR="008463C7" w:rsidRPr="00F60C96" w:rsidTr="009422D7">
        <w:trPr>
          <w:trHeight w:val="608"/>
        </w:trPr>
        <w:tc>
          <w:tcPr>
            <w:tcW w:w="69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b/>
                <w:bCs/>
                <w:color w:val="000000"/>
                <w:sz w:val="20"/>
                <w:szCs w:val="20"/>
              </w:rPr>
            </w:pPr>
            <w:r w:rsidRPr="00F60C96">
              <w:rPr>
                <w:rFonts w:ascii="Arial" w:hAnsi="Arial" w:cs="Arial"/>
                <w:b/>
                <w:bCs/>
                <w:color w:val="000000"/>
                <w:sz w:val="20"/>
                <w:szCs w:val="20"/>
              </w:rPr>
              <w:t>3</w:t>
            </w:r>
          </w:p>
        </w:tc>
        <w:tc>
          <w:tcPr>
            <w:tcW w:w="176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22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ind w:left="-18" w:firstLine="18"/>
              <w:rPr>
                <w:rFonts w:ascii="Arial" w:hAnsi="Arial" w:cs="Arial"/>
                <w:color w:val="000000"/>
                <w:sz w:val="20"/>
                <w:szCs w:val="20"/>
              </w:rPr>
            </w:pPr>
            <w:r w:rsidRPr="00F60C96">
              <w:rPr>
                <w:rFonts w:ascii="Arial" w:hAnsi="Arial" w:cs="Arial"/>
                <w:color w:val="000000"/>
                <w:sz w:val="20"/>
                <w:szCs w:val="20"/>
              </w:rPr>
              <w:t> </w:t>
            </w:r>
          </w:p>
        </w:tc>
        <w:tc>
          <w:tcPr>
            <w:tcW w:w="1405"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31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24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center"/>
              <w:rPr>
                <w:rFonts w:ascii="Arial" w:hAnsi="Arial" w:cs="Arial"/>
                <w:color w:val="000000"/>
              </w:rPr>
            </w:pPr>
          </w:p>
        </w:tc>
        <w:tc>
          <w:tcPr>
            <w:tcW w:w="1262"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center"/>
              <w:rPr>
                <w:rFonts w:ascii="Arial" w:hAnsi="Arial" w:cs="Arial"/>
                <w:color w:val="000000"/>
              </w:rPr>
            </w:pPr>
          </w:p>
        </w:tc>
        <w:tc>
          <w:tcPr>
            <w:tcW w:w="166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rPr>
                <w:rFonts w:ascii="Arial" w:hAnsi="Arial" w:cs="Arial"/>
                <w:color w:val="000000"/>
              </w:rPr>
            </w:pPr>
          </w:p>
        </w:tc>
      </w:tr>
      <w:tr w:rsidR="008463C7" w:rsidRPr="00F60C96" w:rsidTr="009422D7">
        <w:trPr>
          <w:trHeight w:val="608"/>
        </w:trPr>
        <w:tc>
          <w:tcPr>
            <w:tcW w:w="69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right"/>
              <w:rPr>
                <w:rFonts w:ascii="Arial" w:hAnsi="Arial" w:cs="Arial"/>
                <w:b/>
                <w:bCs/>
                <w:color w:val="000000"/>
                <w:sz w:val="20"/>
                <w:szCs w:val="20"/>
              </w:rPr>
            </w:pPr>
            <w:r w:rsidRPr="00F60C96">
              <w:rPr>
                <w:rFonts w:ascii="Arial" w:hAnsi="Arial" w:cs="Arial"/>
                <w:b/>
                <w:bCs/>
                <w:color w:val="000000"/>
                <w:sz w:val="20"/>
                <w:szCs w:val="20"/>
              </w:rPr>
              <w:t>4</w:t>
            </w:r>
          </w:p>
        </w:tc>
        <w:tc>
          <w:tcPr>
            <w:tcW w:w="176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22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5"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31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243"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center"/>
              <w:rPr>
                <w:rFonts w:ascii="Arial" w:hAnsi="Arial" w:cs="Arial"/>
                <w:color w:val="000000"/>
              </w:rPr>
            </w:pPr>
          </w:p>
        </w:tc>
        <w:tc>
          <w:tcPr>
            <w:tcW w:w="1262"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center"/>
              <w:rPr>
                <w:rFonts w:ascii="Arial" w:hAnsi="Arial" w:cs="Arial"/>
                <w:color w:val="000000"/>
              </w:rPr>
            </w:pPr>
          </w:p>
        </w:tc>
        <w:tc>
          <w:tcPr>
            <w:tcW w:w="166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rPr>
                <w:rFonts w:ascii="Arial" w:hAnsi="Arial" w:cs="Arial"/>
                <w:color w:val="000000"/>
              </w:rPr>
            </w:pPr>
          </w:p>
        </w:tc>
      </w:tr>
      <w:tr w:rsidR="008463C7" w:rsidRPr="00F60C96" w:rsidTr="009422D7">
        <w:trPr>
          <w:trHeight w:val="608"/>
        </w:trPr>
        <w:tc>
          <w:tcPr>
            <w:tcW w:w="69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b/>
                <w:bCs/>
                <w:color w:val="000000"/>
                <w:sz w:val="20"/>
                <w:szCs w:val="20"/>
              </w:rPr>
            </w:pPr>
            <w:r w:rsidRPr="00F60C96">
              <w:rPr>
                <w:rFonts w:ascii="Arial" w:hAnsi="Arial" w:cs="Arial"/>
                <w:b/>
                <w:bCs/>
                <w:color w:val="000000"/>
                <w:sz w:val="20"/>
                <w:szCs w:val="20"/>
              </w:rPr>
              <w:t>5</w:t>
            </w:r>
          </w:p>
        </w:tc>
        <w:tc>
          <w:tcPr>
            <w:tcW w:w="176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22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5"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31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24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center"/>
              <w:rPr>
                <w:rFonts w:ascii="Arial" w:hAnsi="Arial" w:cs="Arial"/>
                <w:color w:val="000000"/>
              </w:rPr>
            </w:pPr>
          </w:p>
        </w:tc>
        <w:tc>
          <w:tcPr>
            <w:tcW w:w="1262"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center"/>
              <w:rPr>
                <w:rFonts w:ascii="Arial" w:hAnsi="Arial" w:cs="Arial"/>
                <w:color w:val="000000"/>
              </w:rPr>
            </w:pPr>
          </w:p>
        </w:tc>
        <w:tc>
          <w:tcPr>
            <w:tcW w:w="166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rPr>
                <w:rFonts w:ascii="Arial" w:hAnsi="Arial" w:cs="Arial"/>
                <w:color w:val="000000"/>
              </w:rPr>
            </w:pPr>
          </w:p>
        </w:tc>
      </w:tr>
      <w:tr w:rsidR="008463C7" w:rsidRPr="00F60C96" w:rsidTr="009422D7">
        <w:trPr>
          <w:trHeight w:val="608"/>
        </w:trPr>
        <w:tc>
          <w:tcPr>
            <w:tcW w:w="69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right"/>
              <w:rPr>
                <w:rFonts w:ascii="Arial" w:hAnsi="Arial" w:cs="Arial"/>
                <w:b/>
                <w:bCs/>
                <w:color w:val="000000"/>
                <w:sz w:val="20"/>
                <w:szCs w:val="20"/>
              </w:rPr>
            </w:pPr>
            <w:r w:rsidRPr="00F60C96">
              <w:rPr>
                <w:rFonts w:ascii="Arial" w:hAnsi="Arial" w:cs="Arial"/>
                <w:b/>
                <w:bCs/>
                <w:color w:val="000000"/>
                <w:sz w:val="20"/>
                <w:szCs w:val="20"/>
              </w:rPr>
              <w:t>6</w:t>
            </w:r>
          </w:p>
        </w:tc>
        <w:tc>
          <w:tcPr>
            <w:tcW w:w="176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22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5"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31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243"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center"/>
              <w:rPr>
                <w:rFonts w:ascii="Arial" w:hAnsi="Arial" w:cs="Arial"/>
                <w:color w:val="000000"/>
              </w:rPr>
            </w:pPr>
          </w:p>
        </w:tc>
        <w:tc>
          <w:tcPr>
            <w:tcW w:w="1262"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center"/>
              <w:rPr>
                <w:rFonts w:ascii="Arial" w:hAnsi="Arial" w:cs="Arial"/>
                <w:color w:val="000000"/>
              </w:rPr>
            </w:pPr>
          </w:p>
        </w:tc>
        <w:tc>
          <w:tcPr>
            <w:tcW w:w="166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rPr>
                <w:rFonts w:ascii="Arial" w:hAnsi="Arial" w:cs="Arial"/>
                <w:color w:val="000000"/>
              </w:rPr>
            </w:pPr>
          </w:p>
        </w:tc>
      </w:tr>
      <w:tr w:rsidR="008463C7" w:rsidRPr="00F60C96" w:rsidTr="009422D7">
        <w:trPr>
          <w:trHeight w:val="608"/>
        </w:trPr>
        <w:tc>
          <w:tcPr>
            <w:tcW w:w="69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b/>
                <w:bCs/>
                <w:color w:val="000000"/>
                <w:sz w:val="20"/>
                <w:szCs w:val="20"/>
              </w:rPr>
            </w:pPr>
            <w:r w:rsidRPr="00F60C96">
              <w:rPr>
                <w:rFonts w:ascii="Arial" w:hAnsi="Arial" w:cs="Arial"/>
                <w:b/>
                <w:bCs/>
                <w:color w:val="000000"/>
                <w:sz w:val="20"/>
                <w:szCs w:val="20"/>
              </w:rPr>
              <w:t>7</w:t>
            </w:r>
          </w:p>
        </w:tc>
        <w:tc>
          <w:tcPr>
            <w:tcW w:w="176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22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5"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31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24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center"/>
              <w:rPr>
                <w:rFonts w:ascii="Arial" w:hAnsi="Arial" w:cs="Arial"/>
                <w:color w:val="000000"/>
              </w:rPr>
            </w:pPr>
          </w:p>
        </w:tc>
        <w:tc>
          <w:tcPr>
            <w:tcW w:w="1262"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center"/>
              <w:rPr>
                <w:rFonts w:ascii="Arial" w:hAnsi="Arial" w:cs="Arial"/>
                <w:color w:val="000000"/>
              </w:rPr>
            </w:pPr>
          </w:p>
        </w:tc>
        <w:tc>
          <w:tcPr>
            <w:tcW w:w="166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rPr>
                <w:rFonts w:ascii="Arial" w:hAnsi="Arial" w:cs="Arial"/>
                <w:color w:val="000000"/>
              </w:rPr>
            </w:pPr>
          </w:p>
        </w:tc>
      </w:tr>
      <w:tr w:rsidR="008463C7" w:rsidRPr="00F60C96" w:rsidTr="009422D7">
        <w:trPr>
          <w:trHeight w:val="608"/>
        </w:trPr>
        <w:tc>
          <w:tcPr>
            <w:tcW w:w="69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right"/>
              <w:rPr>
                <w:rFonts w:ascii="Arial" w:hAnsi="Arial" w:cs="Arial"/>
                <w:b/>
                <w:bCs/>
                <w:color w:val="000000"/>
                <w:sz w:val="20"/>
                <w:szCs w:val="20"/>
              </w:rPr>
            </w:pPr>
            <w:r w:rsidRPr="00F60C96">
              <w:rPr>
                <w:rFonts w:ascii="Arial" w:hAnsi="Arial" w:cs="Arial"/>
                <w:b/>
                <w:bCs/>
                <w:color w:val="000000"/>
                <w:sz w:val="20"/>
                <w:szCs w:val="20"/>
              </w:rPr>
              <w:t>8</w:t>
            </w:r>
          </w:p>
        </w:tc>
        <w:tc>
          <w:tcPr>
            <w:tcW w:w="176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noWrap/>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22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5"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318"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rPr>
            </w:pPr>
            <w:r w:rsidRPr="00F60C96">
              <w:rPr>
                <w:rFonts w:ascii="Arial" w:hAnsi="Arial" w:cs="Arial"/>
                <w:color w:val="000000"/>
              </w:rPr>
              <w:t> </w:t>
            </w:r>
          </w:p>
        </w:tc>
        <w:tc>
          <w:tcPr>
            <w:tcW w:w="1243"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center"/>
              <w:rPr>
                <w:rFonts w:ascii="Arial" w:hAnsi="Arial" w:cs="Arial"/>
                <w:color w:val="000000"/>
              </w:rPr>
            </w:pPr>
          </w:p>
        </w:tc>
        <w:tc>
          <w:tcPr>
            <w:tcW w:w="1262"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jc w:val="center"/>
              <w:rPr>
                <w:rFonts w:ascii="Arial" w:hAnsi="Arial" w:cs="Arial"/>
                <w:color w:val="000000"/>
              </w:rPr>
            </w:pPr>
          </w:p>
        </w:tc>
        <w:tc>
          <w:tcPr>
            <w:tcW w:w="1667"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spacing w:after="0" w:line="240" w:lineRule="auto"/>
              <w:rPr>
                <w:rFonts w:ascii="Arial" w:hAnsi="Arial" w:cs="Arial"/>
                <w:color w:val="000000"/>
              </w:rPr>
            </w:pPr>
          </w:p>
        </w:tc>
      </w:tr>
      <w:tr w:rsidR="008463C7" w:rsidRPr="00F60C96" w:rsidTr="009422D7">
        <w:trPr>
          <w:trHeight w:val="608"/>
        </w:trPr>
        <w:tc>
          <w:tcPr>
            <w:tcW w:w="69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b/>
                <w:bCs/>
                <w:color w:val="000000"/>
                <w:sz w:val="20"/>
                <w:szCs w:val="20"/>
              </w:rPr>
            </w:pPr>
            <w:r w:rsidRPr="00F60C96">
              <w:rPr>
                <w:rFonts w:ascii="Arial" w:hAnsi="Arial" w:cs="Arial"/>
                <w:b/>
                <w:bCs/>
                <w:color w:val="000000"/>
                <w:sz w:val="20"/>
                <w:szCs w:val="20"/>
              </w:rPr>
              <w:t> </w:t>
            </w:r>
          </w:p>
        </w:tc>
        <w:tc>
          <w:tcPr>
            <w:tcW w:w="176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b/>
                <w:bCs/>
                <w:color w:val="000000"/>
                <w:sz w:val="20"/>
                <w:szCs w:val="20"/>
              </w:rPr>
            </w:pPr>
          </w:p>
          <w:p w:rsidR="008463C7" w:rsidRPr="00F60C96" w:rsidRDefault="008463C7" w:rsidP="009422D7">
            <w:pPr>
              <w:spacing w:after="0" w:line="240" w:lineRule="auto"/>
              <w:jc w:val="right"/>
              <w:rPr>
                <w:rFonts w:ascii="Arial" w:hAnsi="Arial" w:cs="Arial"/>
                <w:b/>
                <w:bCs/>
                <w:color w:val="000000"/>
                <w:sz w:val="20"/>
                <w:szCs w:val="20"/>
              </w:rPr>
            </w:pPr>
            <w:r w:rsidRPr="00F60C96">
              <w:rPr>
                <w:rFonts w:ascii="Arial" w:hAnsi="Arial" w:cs="Arial"/>
                <w:b/>
                <w:bCs/>
                <w:color w:val="000000"/>
                <w:sz w:val="20"/>
                <w:szCs w:val="20"/>
              </w:rPr>
              <w:t>TOTAL</w:t>
            </w:r>
          </w:p>
          <w:p w:rsidR="008463C7" w:rsidRPr="00F60C96" w:rsidRDefault="008463C7" w:rsidP="009422D7">
            <w:pPr>
              <w:spacing w:after="0" w:line="240" w:lineRule="auto"/>
              <w:jc w:val="right"/>
              <w:rPr>
                <w:rFonts w:ascii="Arial" w:hAnsi="Arial" w:cs="Arial"/>
                <w:b/>
                <w:bCs/>
                <w:color w:val="000000"/>
                <w:sz w:val="20"/>
                <w:szCs w:val="20"/>
              </w:rPr>
            </w:pPr>
          </w:p>
        </w:tc>
        <w:tc>
          <w:tcPr>
            <w:tcW w:w="140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b/>
                <w:bCs/>
                <w:color w:val="000000"/>
                <w:sz w:val="20"/>
                <w:szCs w:val="20"/>
              </w:rPr>
            </w:pPr>
          </w:p>
        </w:tc>
        <w:tc>
          <w:tcPr>
            <w:tcW w:w="140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b/>
                <w:bCs/>
                <w:color w:val="000000"/>
                <w:sz w:val="20"/>
                <w:szCs w:val="20"/>
              </w:rPr>
            </w:pPr>
          </w:p>
        </w:tc>
        <w:tc>
          <w:tcPr>
            <w:tcW w:w="122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b/>
                <w:bCs/>
                <w:color w:val="000000"/>
                <w:sz w:val="20"/>
                <w:szCs w:val="20"/>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b/>
                <w:bCs/>
                <w:color w:val="000000"/>
                <w:sz w:val="20"/>
                <w:szCs w:val="20"/>
              </w:rPr>
            </w:pPr>
          </w:p>
        </w:tc>
        <w:tc>
          <w:tcPr>
            <w:tcW w:w="1318"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b/>
                <w:bCs/>
                <w:color w:val="000000"/>
                <w:sz w:val="20"/>
                <w:szCs w:val="20"/>
              </w:rPr>
            </w:pPr>
          </w:p>
        </w:tc>
        <w:tc>
          <w:tcPr>
            <w:tcW w:w="1404"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right"/>
              <w:rPr>
                <w:rFonts w:ascii="Arial" w:hAnsi="Arial" w:cs="Arial"/>
                <w:b/>
                <w:bCs/>
                <w:color w:val="000000"/>
                <w:sz w:val="20"/>
                <w:szCs w:val="20"/>
              </w:rPr>
            </w:pPr>
          </w:p>
        </w:tc>
        <w:tc>
          <w:tcPr>
            <w:tcW w:w="1243"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center"/>
              <w:rPr>
                <w:rFonts w:ascii="Arial" w:hAnsi="Arial" w:cs="Arial"/>
                <w:color w:val="000000"/>
              </w:rPr>
            </w:pPr>
          </w:p>
        </w:tc>
        <w:tc>
          <w:tcPr>
            <w:tcW w:w="1262"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jc w:val="center"/>
              <w:rPr>
                <w:rFonts w:ascii="Arial" w:hAnsi="Arial" w:cs="Arial"/>
                <w:color w:val="000000"/>
              </w:rPr>
            </w:pPr>
          </w:p>
        </w:tc>
        <w:tc>
          <w:tcPr>
            <w:tcW w:w="1667"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spacing w:after="0" w:line="240" w:lineRule="auto"/>
              <w:rPr>
                <w:rFonts w:ascii="Arial" w:hAnsi="Arial" w:cs="Arial"/>
                <w:b/>
                <w:bCs/>
                <w:color w:val="000000"/>
                <w:sz w:val="20"/>
                <w:szCs w:val="20"/>
              </w:rPr>
            </w:pPr>
          </w:p>
        </w:tc>
      </w:tr>
      <w:tr w:rsidR="008463C7" w:rsidRPr="00F60C96" w:rsidTr="009422D7">
        <w:trPr>
          <w:trHeight w:val="304"/>
        </w:trPr>
        <w:tc>
          <w:tcPr>
            <w:tcW w:w="9221" w:type="dxa"/>
            <w:gridSpan w:val="7"/>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b/>
                <w:bCs/>
                <w:color w:val="000000"/>
                <w:sz w:val="20"/>
                <w:szCs w:val="20"/>
              </w:rPr>
            </w:pPr>
          </w:p>
          <w:p w:rsidR="008463C7" w:rsidRPr="00F60C96" w:rsidRDefault="008463C7" w:rsidP="009422D7">
            <w:pPr>
              <w:spacing w:after="0" w:line="240" w:lineRule="auto"/>
              <w:rPr>
                <w:rFonts w:ascii="Arial" w:hAnsi="Arial" w:cs="Arial"/>
                <w:b/>
                <w:bCs/>
                <w:color w:val="000000"/>
                <w:sz w:val="20"/>
                <w:szCs w:val="20"/>
              </w:rPr>
            </w:pPr>
            <w:r w:rsidRPr="00F60C96">
              <w:rPr>
                <w:rFonts w:ascii="Arial" w:hAnsi="Arial" w:cs="Arial"/>
                <w:b/>
                <w:bCs/>
                <w:color w:val="000000"/>
                <w:sz w:val="20"/>
                <w:szCs w:val="20"/>
              </w:rPr>
              <w:t xml:space="preserve">Note: Please insert additional rows in this table, if required </w:t>
            </w:r>
          </w:p>
          <w:p w:rsidR="008463C7" w:rsidRPr="00F60C96" w:rsidRDefault="008463C7" w:rsidP="009422D7">
            <w:pPr>
              <w:spacing w:after="0" w:line="240" w:lineRule="auto"/>
              <w:rPr>
                <w:rFonts w:ascii="Arial" w:hAnsi="Arial" w:cs="Arial"/>
                <w:b/>
                <w:bCs/>
                <w:color w:val="000000"/>
                <w:sz w:val="20"/>
                <w:szCs w:val="20"/>
              </w:rPr>
            </w:pPr>
          </w:p>
          <w:p w:rsidR="008463C7" w:rsidRPr="00F60C96" w:rsidRDefault="008463C7" w:rsidP="009422D7">
            <w:pPr>
              <w:spacing w:after="0" w:line="240" w:lineRule="auto"/>
              <w:rPr>
                <w:rFonts w:ascii="Arial" w:hAnsi="Arial" w:cs="Arial"/>
                <w:b/>
                <w:bCs/>
                <w:color w:val="000000"/>
                <w:sz w:val="20"/>
                <w:szCs w:val="20"/>
              </w:rPr>
            </w:pPr>
          </w:p>
        </w:tc>
        <w:tc>
          <w:tcPr>
            <w:tcW w:w="1404"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rPr>
            </w:pPr>
          </w:p>
        </w:tc>
        <w:tc>
          <w:tcPr>
            <w:tcW w:w="1243"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rPr>
            </w:pPr>
          </w:p>
        </w:tc>
        <w:tc>
          <w:tcPr>
            <w:tcW w:w="1262"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rPr>
            </w:pPr>
          </w:p>
        </w:tc>
        <w:tc>
          <w:tcPr>
            <w:tcW w:w="1667"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rPr>
            </w:pPr>
          </w:p>
        </w:tc>
      </w:tr>
    </w:tbl>
    <w:p w:rsidR="008463C7" w:rsidRPr="008A272C" w:rsidRDefault="008463C7" w:rsidP="008463C7">
      <w:pPr>
        <w:pStyle w:val="Caption"/>
        <w:keepNext/>
        <w:rPr>
          <w:rFonts w:ascii="Arial" w:hAnsi="Arial" w:cs="Arial"/>
          <w:color w:val="000000"/>
        </w:rPr>
      </w:pPr>
      <w:r w:rsidRPr="008A272C">
        <w:rPr>
          <w:rFonts w:ascii="Arial" w:hAnsi="Arial" w:cs="Arial"/>
          <w:color w:val="000000"/>
        </w:rPr>
        <w:lastRenderedPageBreak/>
        <w:t xml:space="preserve">Table4: BPL and Slum growth trends    </w:t>
      </w:r>
    </w:p>
    <w:tbl>
      <w:tblPr>
        <w:tblW w:w="1378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39"/>
        <w:gridCol w:w="2200"/>
        <w:gridCol w:w="2499"/>
        <w:gridCol w:w="2880"/>
        <w:gridCol w:w="2070"/>
        <w:gridCol w:w="3600"/>
      </w:tblGrid>
      <w:tr w:rsidR="008463C7" w:rsidRPr="00F60C96" w:rsidTr="009422D7">
        <w:trPr>
          <w:trHeight w:val="799"/>
        </w:trPr>
        <w:tc>
          <w:tcPr>
            <w:tcW w:w="539" w:type="dxa"/>
            <w:tcBorders>
              <w:top w:val="single" w:sz="8" w:space="0" w:color="4F81BD"/>
              <w:left w:val="single" w:sz="8" w:space="0" w:color="4F81BD"/>
              <w:bottom w:val="single" w:sz="1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color w:val="000000"/>
                <w:sz w:val="20"/>
                <w:szCs w:val="20"/>
              </w:rPr>
            </w:pPr>
            <w:proofErr w:type="spellStart"/>
            <w:r w:rsidRPr="00F60C96">
              <w:rPr>
                <w:rFonts w:ascii="Arial" w:hAnsi="Arial" w:cs="Arial"/>
                <w:b/>
                <w:color w:val="000000"/>
                <w:sz w:val="20"/>
                <w:szCs w:val="20"/>
              </w:rPr>
              <w:t>Sl</w:t>
            </w:r>
            <w:proofErr w:type="spellEnd"/>
            <w:r w:rsidRPr="00F60C96">
              <w:rPr>
                <w:rFonts w:ascii="Arial" w:hAnsi="Arial" w:cs="Arial"/>
                <w:b/>
                <w:color w:val="000000"/>
                <w:sz w:val="20"/>
                <w:szCs w:val="20"/>
              </w:rPr>
              <w:t xml:space="preserve"> No</w:t>
            </w:r>
          </w:p>
        </w:tc>
        <w:tc>
          <w:tcPr>
            <w:tcW w:w="2200" w:type="dxa"/>
            <w:tcBorders>
              <w:top w:val="single" w:sz="8" w:space="0" w:color="4F81BD"/>
              <w:left w:val="single" w:sz="8" w:space="0" w:color="4F81BD"/>
              <w:bottom w:val="single" w:sz="1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color w:val="000000"/>
                <w:sz w:val="20"/>
                <w:szCs w:val="20"/>
              </w:rPr>
            </w:pPr>
            <w:r w:rsidRPr="00F60C96">
              <w:rPr>
                <w:rFonts w:ascii="Arial" w:hAnsi="Arial" w:cs="Arial"/>
                <w:b/>
                <w:color w:val="000000"/>
                <w:sz w:val="20"/>
                <w:szCs w:val="20"/>
              </w:rPr>
              <w:t>Year</w:t>
            </w:r>
          </w:p>
        </w:tc>
        <w:tc>
          <w:tcPr>
            <w:tcW w:w="2499" w:type="dxa"/>
            <w:tcBorders>
              <w:top w:val="single" w:sz="8" w:space="0" w:color="4F81BD"/>
              <w:left w:val="single" w:sz="8" w:space="0" w:color="4F81BD"/>
              <w:bottom w:val="single" w:sz="1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color w:val="000000"/>
                <w:sz w:val="20"/>
                <w:szCs w:val="20"/>
              </w:rPr>
            </w:pPr>
            <w:r w:rsidRPr="00F60C96">
              <w:rPr>
                <w:rFonts w:ascii="Arial" w:hAnsi="Arial" w:cs="Arial"/>
                <w:b/>
                <w:color w:val="000000"/>
                <w:sz w:val="20"/>
                <w:szCs w:val="20"/>
              </w:rPr>
              <w:t>Total Population in Slums</w:t>
            </w:r>
          </w:p>
        </w:tc>
        <w:tc>
          <w:tcPr>
            <w:tcW w:w="2880" w:type="dxa"/>
            <w:tcBorders>
              <w:top w:val="single" w:sz="8" w:space="0" w:color="4F81BD"/>
              <w:left w:val="single" w:sz="8" w:space="0" w:color="4F81BD"/>
              <w:bottom w:val="single" w:sz="1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color w:val="000000"/>
                <w:sz w:val="20"/>
                <w:szCs w:val="20"/>
              </w:rPr>
            </w:pPr>
            <w:r w:rsidRPr="00F60C96">
              <w:rPr>
                <w:rFonts w:ascii="Arial" w:hAnsi="Arial" w:cs="Arial"/>
                <w:b/>
                <w:color w:val="000000"/>
                <w:sz w:val="20"/>
                <w:szCs w:val="20"/>
              </w:rPr>
              <w:t xml:space="preserve">Total </w:t>
            </w:r>
            <w:smartTag w:uri="urn:schemas-microsoft-com:office:smarttags" w:element="stockticker">
              <w:r w:rsidRPr="00F60C96">
                <w:rPr>
                  <w:rFonts w:ascii="Arial" w:hAnsi="Arial" w:cs="Arial"/>
                  <w:b/>
                  <w:color w:val="000000"/>
                  <w:sz w:val="20"/>
                  <w:szCs w:val="20"/>
                </w:rPr>
                <w:t>BPL</w:t>
              </w:r>
            </w:smartTag>
            <w:r w:rsidRPr="00F60C96">
              <w:rPr>
                <w:rFonts w:ascii="Arial" w:hAnsi="Arial" w:cs="Arial"/>
                <w:b/>
                <w:color w:val="000000"/>
                <w:sz w:val="20"/>
                <w:szCs w:val="20"/>
              </w:rPr>
              <w:t xml:space="preserve"> population</w:t>
            </w:r>
          </w:p>
        </w:tc>
        <w:tc>
          <w:tcPr>
            <w:tcW w:w="2070" w:type="dxa"/>
            <w:tcBorders>
              <w:top w:val="single" w:sz="8" w:space="0" w:color="4F81BD"/>
              <w:left w:val="single" w:sz="8" w:space="0" w:color="4F81BD"/>
              <w:bottom w:val="single" w:sz="1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color w:val="000000"/>
                <w:sz w:val="20"/>
                <w:szCs w:val="20"/>
              </w:rPr>
            </w:pPr>
            <w:r w:rsidRPr="00F60C96">
              <w:rPr>
                <w:rFonts w:ascii="Arial" w:hAnsi="Arial" w:cs="Arial"/>
                <w:b/>
                <w:color w:val="000000"/>
                <w:sz w:val="20"/>
                <w:szCs w:val="20"/>
              </w:rPr>
              <w:t>Total Households</w:t>
            </w:r>
          </w:p>
        </w:tc>
        <w:tc>
          <w:tcPr>
            <w:tcW w:w="3600" w:type="dxa"/>
            <w:tcBorders>
              <w:top w:val="single" w:sz="8" w:space="0" w:color="4F81BD"/>
              <w:left w:val="single" w:sz="8" w:space="0" w:color="4F81BD"/>
              <w:bottom w:val="single" w:sz="1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color w:val="000000"/>
                <w:sz w:val="20"/>
                <w:szCs w:val="20"/>
              </w:rPr>
            </w:pPr>
            <w:r w:rsidRPr="00F60C96">
              <w:rPr>
                <w:rFonts w:ascii="Arial" w:hAnsi="Arial" w:cs="Arial"/>
                <w:b/>
                <w:color w:val="000000"/>
                <w:sz w:val="20"/>
                <w:szCs w:val="20"/>
              </w:rPr>
              <w:t>Total Households in Slums</w:t>
            </w:r>
          </w:p>
        </w:tc>
      </w:tr>
      <w:tr w:rsidR="008463C7" w:rsidRPr="00F60C96" w:rsidTr="009422D7">
        <w:trPr>
          <w:trHeight w:val="300"/>
        </w:trPr>
        <w:tc>
          <w:tcPr>
            <w:tcW w:w="539"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numPr>
                <w:ilvl w:val="0"/>
                <w:numId w:val="7"/>
              </w:numPr>
              <w:spacing w:after="0" w:line="240" w:lineRule="auto"/>
              <w:jc w:val="right"/>
              <w:rPr>
                <w:rFonts w:ascii="Arial" w:hAnsi="Arial" w:cs="Arial"/>
                <w:b/>
                <w:color w:val="000000"/>
                <w:sz w:val="20"/>
                <w:szCs w:val="20"/>
              </w:rPr>
            </w:pPr>
          </w:p>
        </w:tc>
        <w:tc>
          <w:tcPr>
            <w:tcW w:w="220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bCs/>
                <w:color w:val="000000"/>
                <w:sz w:val="20"/>
                <w:szCs w:val="20"/>
              </w:rPr>
            </w:pPr>
            <w:r w:rsidRPr="00F60C96">
              <w:rPr>
                <w:rFonts w:ascii="Arial" w:hAnsi="Arial" w:cs="Arial"/>
                <w:bCs/>
                <w:color w:val="000000"/>
                <w:sz w:val="20"/>
                <w:szCs w:val="20"/>
              </w:rPr>
              <w:t>1971</w:t>
            </w:r>
          </w:p>
        </w:tc>
        <w:tc>
          <w:tcPr>
            <w:tcW w:w="2499"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 </w:t>
            </w:r>
          </w:p>
        </w:tc>
        <w:tc>
          <w:tcPr>
            <w:tcW w:w="288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 </w:t>
            </w:r>
          </w:p>
        </w:tc>
        <w:tc>
          <w:tcPr>
            <w:tcW w:w="207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 </w:t>
            </w:r>
          </w:p>
        </w:tc>
        <w:tc>
          <w:tcPr>
            <w:tcW w:w="360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 </w:t>
            </w:r>
          </w:p>
        </w:tc>
      </w:tr>
      <w:tr w:rsidR="008463C7" w:rsidRPr="00F60C96" w:rsidTr="009422D7">
        <w:trPr>
          <w:trHeight w:val="330"/>
        </w:trPr>
        <w:tc>
          <w:tcPr>
            <w:tcW w:w="539"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numPr>
                <w:ilvl w:val="0"/>
                <w:numId w:val="7"/>
              </w:numPr>
              <w:spacing w:after="0" w:line="240" w:lineRule="auto"/>
              <w:jc w:val="center"/>
              <w:rPr>
                <w:rFonts w:ascii="Arial" w:hAnsi="Arial" w:cs="Arial"/>
                <w:b/>
                <w:color w:val="000000"/>
                <w:sz w:val="20"/>
                <w:szCs w:val="20"/>
              </w:rPr>
            </w:pPr>
          </w:p>
        </w:tc>
        <w:tc>
          <w:tcPr>
            <w:tcW w:w="2200"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bCs/>
                <w:color w:val="000000"/>
                <w:sz w:val="20"/>
                <w:szCs w:val="20"/>
              </w:rPr>
            </w:pPr>
            <w:r w:rsidRPr="00F60C96">
              <w:rPr>
                <w:rFonts w:ascii="Arial" w:hAnsi="Arial" w:cs="Arial"/>
                <w:bCs/>
                <w:color w:val="000000"/>
                <w:sz w:val="20"/>
                <w:szCs w:val="20"/>
              </w:rPr>
              <w:t>1981</w:t>
            </w:r>
          </w:p>
        </w:tc>
        <w:tc>
          <w:tcPr>
            <w:tcW w:w="2499"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 </w:t>
            </w:r>
          </w:p>
        </w:tc>
        <w:tc>
          <w:tcPr>
            <w:tcW w:w="2880"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 </w:t>
            </w:r>
          </w:p>
        </w:tc>
        <w:tc>
          <w:tcPr>
            <w:tcW w:w="2070"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 </w:t>
            </w:r>
          </w:p>
        </w:tc>
        <w:tc>
          <w:tcPr>
            <w:tcW w:w="3600"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jc w:val="center"/>
              <w:rPr>
                <w:rFonts w:ascii="Arial" w:hAnsi="Arial" w:cs="Arial"/>
                <w:b/>
                <w:bCs/>
                <w:color w:val="000000"/>
                <w:sz w:val="20"/>
                <w:szCs w:val="20"/>
              </w:rPr>
            </w:pPr>
            <w:r w:rsidRPr="00F60C96">
              <w:rPr>
                <w:rFonts w:ascii="Arial" w:hAnsi="Arial" w:cs="Arial"/>
                <w:b/>
                <w:bCs/>
                <w:color w:val="000000"/>
                <w:sz w:val="20"/>
                <w:szCs w:val="20"/>
              </w:rPr>
              <w:t> </w:t>
            </w:r>
          </w:p>
        </w:tc>
      </w:tr>
      <w:tr w:rsidR="008463C7" w:rsidRPr="00F60C96" w:rsidTr="009422D7">
        <w:trPr>
          <w:trHeight w:val="255"/>
        </w:trPr>
        <w:tc>
          <w:tcPr>
            <w:tcW w:w="539"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numPr>
                <w:ilvl w:val="0"/>
                <w:numId w:val="7"/>
              </w:numPr>
              <w:spacing w:after="0" w:line="240" w:lineRule="auto"/>
              <w:jc w:val="right"/>
              <w:rPr>
                <w:rFonts w:ascii="Arial" w:hAnsi="Arial" w:cs="Arial"/>
                <w:b/>
                <w:bCs/>
                <w:color w:val="000000"/>
                <w:sz w:val="20"/>
                <w:szCs w:val="20"/>
              </w:rPr>
            </w:pPr>
          </w:p>
        </w:tc>
        <w:tc>
          <w:tcPr>
            <w:tcW w:w="220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1991</w:t>
            </w:r>
          </w:p>
        </w:tc>
        <w:tc>
          <w:tcPr>
            <w:tcW w:w="2499"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88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07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360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225"/>
        </w:trPr>
        <w:tc>
          <w:tcPr>
            <w:tcW w:w="539" w:type="dxa"/>
            <w:tcBorders>
              <w:top w:val="single" w:sz="8" w:space="0" w:color="4F81BD"/>
              <w:left w:val="single" w:sz="8" w:space="0" w:color="4F81BD"/>
              <w:bottom w:val="single" w:sz="8" w:space="0" w:color="4F81BD"/>
              <w:right w:val="single" w:sz="8" w:space="0" w:color="4F81BD"/>
            </w:tcBorders>
            <w:shd w:val="clear" w:color="auto" w:fill="auto"/>
          </w:tcPr>
          <w:p w:rsidR="008463C7" w:rsidRPr="00F60C96" w:rsidRDefault="008463C7" w:rsidP="009422D7">
            <w:pPr>
              <w:numPr>
                <w:ilvl w:val="0"/>
                <w:numId w:val="7"/>
              </w:numPr>
              <w:spacing w:after="0" w:line="240" w:lineRule="auto"/>
              <w:jc w:val="right"/>
              <w:rPr>
                <w:rFonts w:ascii="Arial" w:hAnsi="Arial" w:cs="Arial"/>
                <w:b/>
                <w:bCs/>
                <w:color w:val="000000"/>
                <w:sz w:val="20"/>
                <w:szCs w:val="20"/>
              </w:rPr>
            </w:pPr>
          </w:p>
        </w:tc>
        <w:tc>
          <w:tcPr>
            <w:tcW w:w="2200"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2001</w:t>
            </w:r>
          </w:p>
        </w:tc>
        <w:tc>
          <w:tcPr>
            <w:tcW w:w="2499"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880"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070"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3600" w:type="dxa"/>
            <w:tcBorders>
              <w:top w:val="single" w:sz="8" w:space="0" w:color="4F81BD"/>
              <w:left w:val="single" w:sz="8" w:space="0" w:color="4F81BD"/>
              <w:bottom w:val="single" w:sz="8" w:space="0" w:color="4F81BD"/>
              <w:right w:val="single" w:sz="8" w:space="0" w:color="4F81BD"/>
            </w:tcBorders>
            <w:shd w:val="clear" w:color="auto" w:fill="auto"/>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r>
      <w:tr w:rsidR="008463C7" w:rsidRPr="00F60C96" w:rsidTr="009422D7">
        <w:trPr>
          <w:trHeight w:val="330"/>
        </w:trPr>
        <w:tc>
          <w:tcPr>
            <w:tcW w:w="539" w:type="dxa"/>
            <w:tcBorders>
              <w:top w:val="single" w:sz="8" w:space="0" w:color="4F81BD"/>
              <w:left w:val="single" w:sz="8" w:space="0" w:color="4F81BD"/>
              <w:bottom w:val="single" w:sz="8" w:space="0" w:color="4F81BD"/>
              <w:right w:val="single" w:sz="8" w:space="0" w:color="4F81BD"/>
            </w:tcBorders>
            <w:shd w:val="clear" w:color="auto" w:fill="D3DFEE"/>
          </w:tcPr>
          <w:p w:rsidR="008463C7" w:rsidRPr="00F60C96" w:rsidRDefault="008463C7" w:rsidP="009422D7">
            <w:pPr>
              <w:numPr>
                <w:ilvl w:val="0"/>
                <w:numId w:val="7"/>
              </w:numPr>
              <w:spacing w:after="0" w:line="240" w:lineRule="auto"/>
              <w:jc w:val="right"/>
              <w:rPr>
                <w:rFonts w:ascii="Arial" w:hAnsi="Arial" w:cs="Arial"/>
                <w:b/>
                <w:bCs/>
                <w:color w:val="000000"/>
                <w:sz w:val="20"/>
                <w:szCs w:val="20"/>
              </w:rPr>
            </w:pPr>
          </w:p>
        </w:tc>
        <w:tc>
          <w:tcPr>
            <w:tcW w:w="220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2013(Estimated)</w:t>
            </w:r>
          </w:p>
        </w:tc>
        <w:tc>
          <w:tcPr>
            <w:tcW w:w="2499"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88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207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c>
          <w:tcPr>
            <w:tcW w:w="3600" w:type="dxa"/>
            <w:tcBorders>
              <w:top w:val="single" w:sz="8" w:space="0" w:color="4F81BD"/>
              <w:left w:val="single" w:sz="8" w:space="0" w:color="4F81BD"/>
              <w:bottom w:val="single" w:sz="8" w:space="0" w:color="4F81BD"/>
              <w:right w:val="single" w:sz="8" w:space="0" w:color="4F81BD"/>
            </w:tcBorders>
            <w:shd w:val="clear" w:color="auto" w:fill="D3DFEE"/>
            <w:hideMark/>
          </w:tcPr>
          <w:p w:rsidR="008463C7" w:rsidRPr="00F60C96" w:rsidRDefault="008463C7" w:rsidP="009422D7">
            <w:pPr>
              <w:spacing w:after="0" w:line="240" w:lineRule="auto"/>
              <w:rPr>
                <w:rFonts w:ascii="Arial" w:hAnsi="Arial" w:cs="Arial"/>
                <w:color w:val="000000"/>
                <w:sz w:val="20"/>
                <w:szCs w:val="20"/>
              </w:rPr>
            </w:pPr>
            <w:r w:rsidRPr="00F60C96">
              <w:rPr>
                <w:rFonts w:ascii="Arial" w:hAnsi="Arial" w:cs="Arial"/>
                <w:color w:val="000000"/>
                <w:sz w:val="20"/>
                <w:szCs w:val="20"/>
              </w:rPr>
              <w:t> </w:t>
            </w:r>
          </w:p>
        </w:tc>
      </w:tr>
    </w:tbl>
    <w:p w:rsidR="008463C7" w:rsidRPr="00F60C96" w:rsidRDefault="008463C7" w:rsidP="008463C7">
      <w:pPr>
        <w:rPr>
          <w:rFonts w:ascii="Arial" w:hAnsi="Arial" w:cs="Arial"/>
          <w:color w:val="000000"/>
        </w:rPr>
      </w:pPr>
    </w:p>
    <w:p w:rsidR="008463C7" w:rsidRPr="00F60C96" w:rsidRDefault="008463C7" w:rsidP="008463C7">
      <w:pPr>
        <w:rPr>
          <w:rFonts w:ascii="Arial" w:hAnsi="Arial" w:cs="Arial"/>
          <w:color w:val="000000"/>
        </w:rPr>
      </w:pPr>
    </w:p>
    <w:p w:rsidR="008463C7" w:rsidRDefault="008463C7" w:rsidP="008463C7">
      <w:pPr>
        <w:rPr>
          <w:rFonts w:ascii="Arial" w:hAnsi="Arial" w:cs="Arial"/>
          <w:color w:val="000000"/>
        </w:rPr>
      </w:pPr>
    </w:p>
    <w:p w:rsidR="008A272C" w:rsidRDefault="008A272C" w:rsidP="008463C7">
      <w:pPr>
        <w:rPr>
          <w:rFonts w:ascii="Arial" w:hAnsi="Arial" w:cs="Arial"/>
          <w:color w:val="000000"/>
        </w:rPr>
      </w:pPr>
    </w:p>
    <w:p w:rsidR="008A272C" w:rsidRDefault="008A272C" w:rsidP="008463C7">
      <w:pPr>
        <w:rPr>
          <w:rFonts w:ascii="Arial" w:hAnsi="Arial" w:cs="Arial"/>
          <w:color w:val="000000"/>
        </w:rPr>
      </w:pPr>
    </w:p>
    <w:p w:rsidR="008A272C" w:rsidRDefault="008A272C" w:rsidP="008463C7">
      <w:pPr>
        <w:rPr>
          <w:rFonts w:ascii="Arial" w:hAnsi="Arial" w:cs="Arial"/>
          <w:color w:val="000000"/>
        </w:rPr>
      </w:pPr>
    </w:p>
    <w:p w:rsidR="008A272C" w:rsidRDefault="008A272C" w:rsidP="008463C7">
      <w:pPr>
        <w:rPr>
          <w:rFonts w:ascii="Arial" w:hAnsi="Arial" w:cs="Arial"/>
          <w:color w:val="000000"/>
        </w:rPr>
      </w:pPr>
    </w:p>
    <w:p w:rsidR="008A272C" w:rsidRDefault="008A272C" w:rsidP="008463C7">
      <w:pPr>
        <w:rPr>
          <w:rFonts w:ascii="Arial" w:hAnsi="Arial" w:cs="Arial"/>
          <w:color w:val="000000"/>
        </w:rPr>
      </w:pPr>
    </w:p>
    <w:p w:rsidR="008A272C" w:rsidRDefault="008A272C" w:rsidP="008463C7">
      <w:pPr>
        <w:rPr>
          <w:rFonts w:ascii="Arial" w:hAnsi="Arial" w:cs="Arial"/>
          <w:color w:val="000000"/>
        </w:rPr>
      </w:pPr>
    </w:p>
    <w:p w:rsidR="008A272C" w:rsidRDefault="008A272C" w:rsidP="008463C7">
      <w:pPr>
        <w:rPr>
          <w:rFonts w:ascii="Arial" w:hAnsi="Arial" w:cs="Arial"/>
          <w:color w:val="000000"/>
        </w:rPr>
      </w:pPr>
    </w:p>
    <w:p w:rsidR="008A272C" w:rsidRDefault="008A272C" w:rsidP="008463C7">
      <w:pPr>
        <w:rPr>
          <w:rFonts w:ascii="Arial" w:hAnsi="Arial" w:cs="Arial"/>
          <w:color w:val="000000"/>
        </w:rPr>
      </w:pPr>
    </w:p>
    <w:p w:rsidR="008A272C" w:rsidRDefault="008A272C" w:rsidP="008463C7">
      <w:pPr>
        <w:rPr>
          <w:rFonts w:ascii="Arial" w:hAnsi="Arial" w:cs="Arial"/>
          <w:color w:val="000000"/>
        </w:rPr>
      </w:pPr>
    </w:p>
    <w:p w:rsidR="008A272C" w:rsidRDefault="008A272C" w:rsidP="008463C7">
      <w:pPr>
        <w:rPr>
          <w:rFonts w:ascii="Arial" w:hAnsi="Arial" w:cs="Arial"/>
          <w:color w:val="000000"/>
        </w:rPr>
      </w:pPr>
    </w:p>
    <w:p w:rsidR="008A272C" w:rsidRDefault="008A272C" w:rsidP="008463C7">
      <w:pPr>
        <w:rPr>
          <w:rFonts w:ascii="Arial" w:hAnsi="Arial" w:cs="Arial"/>
          <w:color w:val="000000"/>
        </w:rPr>
      </w:pPr>
    </w:p>
    <w:p w:rsidR="008A272C" w:rsidRDefault="008A272C" w:rsidP="008463C7">
      <w:pPr>
        <w:rPr>
          <w:rFonts w:asciiTheme="minorHAnsi" w:eastAsiaTheme="minorHAnsi" w:hAnsiTheme="minorHAnsi" w:cstheme="minorBidi"/>
          <w:lang w:val="en-IN" w:eastAsia="en-US"/>
        </w:rPr>
      </w:pPr>
      <w:r>
        <w:fldChar w:fldCharType="begin"/>
      </w:r>
      <w:r>
        <w:instrText xml:space="preserve"> LINK </w:instrText>
      </w:r>
      <w:r w:rsidR="00EB3A8C">
        <w:instrText xml:space="preserve">Excel.Sheet.8 "E:\\ahana_csh\\Ahana Files\\ICF International\\PMAY\\Formats for Housing for All Plan of Action_to circulate to ULBs.xls)Final.xls" "Table 1!R1C1:R17C10" </w:instrText>
      </w:r>
      <w:r>
        <w:instrText xml:space="preserve">\a \f 4 \h  \* MERGEFORMAT </w:instrText>
      </w:r>
      <w:r>
        <w:fldChar w:fldCharType="separate"/>
      </w:r>
    </w:p>
    <w:tbl>
      <w:tblPr>
        <w:tblW w:w="14479" w:type="dxa"/>
        <w:tblLook w:val="04A0" w:firstRow="1" w:lastRow="0" w:firstColumn="1" w:lastColumn="0" w:noHBand="0" w:noVBand="1"/>
      </w:tblPr>
      <w:tblGrid>
        <w:gridCol w:w="1866"/>
        <w:gridCol w:w="1302"/>
        <w:gridCol w:w="1489"/>
        <w:gridCol w:w="1405"/>
        <w:gridCol w:w="1729"/>
        <w:gridCol w:w="1746"/>
        <w:gridCol w:w="1284"/>
        <w:gridCol w:w="1301"/>
        <w:gridCol w:w="1119"/>
        <w:gridCol w:w="1238"/>
      </w:tblGrid>
      <w:tr w:rsidR="008A272C" w:rsidRPr="008A272C" w:rsidTr="008A272C">
        <w:trPr>
          <w:trHeight w:val="382"/>
        </w:trPr>
        <w:tc>
          <w:tcPr>
            <w:tcW w:w="14479" w:type="dxa"/>
            <w:gridSpan w:val="10"/>
            <w:tcBorders>
              <w:top w:val="nil"/>
              <w:left w:val="nil"/>
              <w:bottom w:val="single" w:sz="4" w:space="0" w:color="auto"/>
              <w:right w:val="nil"/>
            </w:tcBorders>
            <w:shd w:val="clear" w:color="auto" w:fill="auto"/>
            <w:vAlign w:val="center"/>
            <w:hideMark/>
          </w:tcPr>
          <w:p w:rsidR="008A272C" w:rsidRPr="00D94847" w:rsidRDefault="008A272C" w:rsidP="008A272C">
            <w:pPr>
              <w:spacing w:after="0" w:line="240" w:lineRule="auto"/>
              <w:rPr>
                <w:rFonts w:ascii="Arial Narrow" w:hAnsi="Arial Narrow"/>
                <w:b/>
                <w:bCs/>
                <w:color w:val="000000"/>
                <w:lang w:val="en-IN"/>
              </w:rPr>
            </w:pPr>
            <w:r w:rsidRPr="00D94847">
              <w:rPr>
                <w:rFonts w:ascii="Arial Narrow" w:hAnsi="Arial Narrow"/>
                <w:b/>
                <w:bCs/>
                <w:color w:val="000000"/>
                <w:lang w:val="en-IN"/>
              </w:rPr>
              <w:t>Table 5: Slum-wise Intervention Strategies for Tenable Slums</w:t>
            </w:r>
          </w:p>
          <w:p w:rsidR="008A272C" w:rsidRPr="008A272C" w:rsidRDefault="008A272C" w:rsidP="008A272C">
            <w:pPr>
              <w:spacing w:after="0" w:line="240" w:lineRule="auto"/>
              <w:rPr>
                <w:rFonts w:ascii="Arial Narrow" w:hAnsi="Arial Narrow"/>
                <w:b/>
                <w:bCs/>
                <w:color w:val="000000"/>
                <w:sz w:val="32"/>
                <w:szCs w:val="32"/>
                <w:lang w:val="en-IN"/>
              </w:rPr>
            </w:pPr>
          </w:p>
        </w:tc>
      </w:tr>
      <w:tr w:rsidR="008A272C" w:rsidRPr="008A272C" w:rsidTr="008A272C">
        <w:trPr>
          <w:trHeight w:val="1033"/>
        </w:trPr>
        <w:tc>
          <w:tcPr>
            <w:tcW w:w="1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Name of the Slum</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xml:space="preserve">Area of the Slum in </w:t>
            </w:r>
            <w:proofErr w:type="spellStart"/>
            <w:r w:rsidRPr="008A272C">
              <w:rPr>
                <w:rFonts w:ascii="Arial Narrow" w:hAnsi="Arial Narrow"/>
                <w:color w:val="000000"/>
                <w:sz w:val="20"/>
                <w:szCs w:val="20"/>
                <w:lang w:val="en-IN"/>
              </w:rPr>
              <w:t>sq.mts</w:t>
            </w:r>
            <w:proofErr w:type="spellEnd"/>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Total No. of Slum Households as per ………….*</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xml:space="preserve">Eligible Slum Households </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Whether ‘in-situ’ redevelopment with Private Participation</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xml:space="preserve">Required Area  for in-situ Redevelopment in </w:t>
            </w:r>
            <w:proofErr w:type="spellStart"/>
            <w:r w:rsidRPr="008A272C">
              <w:rPr>
                <w:rFonts w:ascii="Arial Narrow" w:hAnsi="Arial Narrow"/>
                <w:color w:val="000000"/>
                <w:sz w:val="20"/>
                <w:szCs w:val="20"/>
                <w:lang w:val="en-IN"/>
              </w:rPr>
              <w:t>Sq.mts</w:t>
            </w:r>
            <w:proofErr w:type="spellEnd"/>
          </w:p>
        </w:tc>
        <w:tc>
          <w:tcPr>
            <w:tcW w:w="2587" w:type="dxa"/>
            <w:gridSpan w:val="2"/>
            <w:tcBorders>
              <w:top w:val="single" w:sz="4" w:space="0" w:color="auto"/>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FSI/FAR</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Name of other slum if proposed for resettlement in this slum</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Proposed Year of Intervention</w:t>
            </w:r>
          </w:p>
        </w:tc>
      </w:tr>
      <w:tr w:rsidR="008A272C" w:rsidRPr="008A272C" w:rsidTr="008A272C">
        <w:trPr>
          <w:trHeight w:val="311"/>
        </w:trPr>
        <w:tc>
          <w:tcPr>
            <w:tcW w:w="1867" w:type="dxa"/>
            <w:vMerge/>
            <w:tcBorders>
              <w:top w:val="single" w:sz="4" w:space="0" w:color="auto"/>
              <w:left w:val="single" w:sz="4" w:space="0" w:color="auto"/>
              <w:bottom w:val="single" w:sz="4" w:space="0" w:color="auto"/>
              <w:right w:val="single" w:sz="4" w:space="0" w:color="auto"/>
            </w:tcBorders>
            <w:vAlign w:val="center"/>
            <w:hideMark/>
          </w:tcPr>
          <w:p w:rsidR="008A272C" w:rsidRPr="008A272C" w:rsidRDefault="008A272C" w:rsidP="008A272C">
            <w:pPr>
              <w:spacing w:after="0" w:line="240" w:lineRule="auto"/>
              <w:rPr>
                <w:rFonts w:ascii="Arial Narrow" w:hAnsi="Arial Narrow"/>
                <w:color w:val="000000"/>
                <w:sz w:val="20"/>
                <w:szCs w:val="20"/>
                <w:lang w:val="en-IN"/>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8A272C" w:rsidRPr="008A272C" w:rsidRDefault="008A272C" w:rsidP="008A272C">
            <w:pPr>
              <w:spacing w:after="0" w:line="240" w:lineRule="auto"/>
              <w:rPr>
                <w:rFonts w:ascii="Arial Narrow" w:hAnsi="Arial Narrow"/>
                <w:color w:val="000000"/>
                <w:sz w:val="20"/>
                <w:szCs w:val="20"/>
                <w:lang w:val="en-IN"/>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8A272C" w:rsidRPr="008A272C" w:rsidRDefault="008A272C" w:rsidP="008A272C">
            <w:pPr>
              <w:spacing w:after="0" w:line="240" w:lineRule="auto"/>
              <w:rPr>
                <w:rFonts w:ascii="Arial Narrow" w:hAnsi="Arial Narrow"/>
                <w:color w:val="000000"/>
                <w:sz w:val="20"/>
                <w:szCs w:val="20"/>
                <w:lang w:val="en-IN"/>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8A272C" w:rsidRPr="008A272C" w:rsidRDefault="008A272C" w:rsidP="008A272C">
            <w:pPr>
              <w:spacing w:after="0" w:line="240" w:lineRule="auto"/>
              <w:rPr>
                <w:rFonts w:ascii="Arial Narrow" w:hAnsi="Arial Narrow"/>
                <w:color w:val="000000"/>
                <w:sz w:val="20"/>
                <w:szCs w:val="20"/>
                <w:lang w:val="en-IN"/>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8A272C" w:rsidRPr="008A272C" w:rsidRDefault="008A272C" w:rsidP="008A272C">
            <w:pPr>
              <w:spacing w:after="0" w:line="240" w:lineRule="auto"/>
              <w:rPr>
                <w:rFonts w:ascii="Arial Narrow" w:hAnsi="Arial Narrow"/>
                <w:color w:val="000000"/>
                <w:sz w:val="20"/>
                <w:szCs w:val="20"/>
                <w:lang w:val="en-IN"/>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rsidR="008A272C" w:rsidRPr="008A272C" w:rsidRDefault="008A272C" w:rsidP="008A272C">
            <w:pPr>
              <w:spacing w:after="0" w:line="240" w:lineRule="auto"/>
              <w:rPr>
                <w:rFonts w:ascii="Arial Narrow" w:hAnsi="Arial Narrow"/>
                <w:color w:val="000000"/>
                <w:sz w:val="20"/>
                <w:szCs w:val="20"/>
                <w:lang w:val="en-IN"/>
              </w:rPr>
            </w:pP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Existing</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Proposed</w:t>
            </w: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8A272C" w:rsidRPr="008A272C" w:rsidRDefault="008A272C" w:rsidP="008A272C">
            <w:pPr>
              <w:spacing w:after="0" w:line="240" w:lineRule="auto"/>
              <w:rPr>
                <w:rFonts w:ascii="Arial Narrow" w:hAnsi="Arial Narrow"/>
                <w:color w:val="000000"/>
                <w:sz w:val="20"/>
                <w:szCs w:val="20"/>
                <w:lang w:val="en-IN"/>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8A272C" w:rsidRPr="008A272C" w:rsidRDefault="008A272C" w:rsidP="008A272C">
            <w:pPr>
              <w:spacing w:after="0" w:line="240" w:lineRule="auto"/>
              <w:rPr>
                <w:rFonts w:ascii="Arial Narrow" w:hAnsi="Arial Narrow"/>
                <w:color w:val="000000"/>
                <w:sz w:val="20"/>
                <w:szCs w:val="20"/>
                <w:lang w:val="en-IN"/>
              </w:rPr>
            </w:pP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867" w:type="dxa"/>
            <w:tcBorders>
              <w:top w:val="nil"/>
              <w:left w:val="single" w:sz="4" w:space="0" w:color="auto"/>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9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405"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30"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747"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85" w:type="dxa"/>
            <w:tcBorders>
              <w:top w:val="nil"/>
              <w:left w:val="nil"/>
              <w:bottom w:val="single" w:sz="4" w:space="0" w:color="auto"/>
              <w:right w:val="single" w:sz="4" w:space="0" w:color="auto"/>
            </w:tcBorders>
            <w:shd w:val="clear" w:color="000000" w:fill="FFFF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302" w:type="dxa"/>
            <w:tcBorders>
              <w:top w:val="nil"/>
              <w:left w:val="nil"/>
              <w:bottom w:val="single" w:sz="4" w:space="0" w:color="auto"/>
              <w:right w:val="single" w:sz="4" w:space="0" w:color="auto"/>
            </w:tcBorders>
            <w:shd w:val="clear" w:color="000000" w:fill="FF0000"/>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11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c>
          <w:tcPr>
            <w:tcW w:w="1233" w:type="dxa"/>
            <w:tcBorders>
              <w:top w:val="nil"/>
              <w:left w:val="nil"/>
              <w:bottom w:val="single" w:sz="4" w:space="0" w:color="auto"/>
              <w:right w:val="single" w:sz="4" w:space="0" w:color="auto"/>
            </w:tcBorders>
            <w:shd w:val="clear" w:color="auto" w:fill="auto"/>
            <w:vAlign w:val="center"/>
            <w:hideMark/>
          </w:tcPr>
          <w:p w:rsidR="008A272C" w:rsidRPr="008A272C" w:rsidRDefault="008A272C" w:rsidP="008A272C">
            <w:pPr>
              <w:spacing w:after="0" w:line="240" w:lineRule="auto"/>
              <w:jc w:val="center"/>
              <w:rPr>
                <w:rFonts w:ascii="Arial Narrow" w:hAnsi="Arial Narrow"/>
                <w:color w:val="000000"/>
                <w:sz w:val="20"/>
                <w:szCs w:val="20"/>
                <w:lang w:val="en-IN"/>
              </w:rPr>
            </w:pPr>
            <w:r w:rsidRPr="008A272C">
              <w:rPr>
                <w:rFonts w:ascii="Arial Narrow" w:hAnsi="Arial Narrow"/>
                <w:color w:val="000000"/>
                <w:sz w:val="20"/>
                <w:szCs w:val="20"/>
                <w:lang w:val="en-IN"/>
              </w:rPr>
              <w:t> </w:t>
            </w:r>
          </w:p>
        </w:tc>
      </w:tr>
      <w:tr w:rsidR="008A272C" w:rsidRPr="008A272C" w:rsidTr="008A272C">
        <w:trPr>
          <w:trHeight w:val="311"/>
        </w:trPr>
        <w:tc>
          <w:tcPr>
            <w:tcW w:w="14479" w:type="dxa"/>
            <w:gridSpan w:val="10"/>
            <w:tcBorders>
              <w:top w:val="nil"/>
              <w:left w:val="nil"/>
              <w:bottom w:val="nil"/>
              <w:right w:val="nil"/>
            </w:tcBorders>
            <w:shd w:val="clear" w:color="auto" w:fill="auto"/>
            <w:vAlign w:val="center"/>
            <w:hideMark/>
          </w:tcPr>
          <w:p w:rsidR="008A272C" w:rsidRPr="008A272C" w:rsidRDefault="008A272C" w:rsidP="008A272C">
            <w:pPr>
              <w:spacing w:after="0" w:line="240" w:lineRule="auto"/>
              <w:rPr>
                <w:rFonts w:ascii="Arial Narrow" w:hAnsi="Arial Narrow"/>
                <w:color w:val="000000"/>
                <w:sz w:val="20"/>
                <w:szCs w:val="20"/>
                <w:lang w:val="en-IN"/>
              </w:rPr>
            </w:pPr>
            <w:r w:rsidRPr="008A272C">
              <w:rPr>
                <w:rFonts w:ascii="Arial Narrow" w:hAnsi="Arial Narrow"/>
                <w:color w:val="000000"/>
                <w:sz w:val="20"/>
                <w:szCs w:val="20"/>
                <w:lang w:val="en-IN"/>
              </w:rPr>
              <w:t>Note: * Please mention source of data</w:t>
            </w:r>
          </w:p>
        </w:tc>
      </w:tr>
    </w:tbl>
    <w:p w:rsidR="008A272C" w:rsidRPr="00F60C96" w:rsidRDefault="008A272C" w:rsidP="008463C7">
      <w:pPr>
        <w:rPr>
          <w:rFonts w:ascii="Arial" w:hAnsi="Arial" w:cs="Arial"/>
          <w:color w:val="000000"/>
        </w:rPr>
      </w:pPr>
      <w:r>
        <w:rPr>
          <w:rFonts w:ascii="Arial" w:hAnsi="Arial" w:cs="Arial"/>
          <w:color w:val="000000"/>
        </w:rPr>
        <w:fldChar w:fldCharType="end"/>
      </w:r>
    </w:p>
    <w:p w:rsidR="008463C7" w:rsidRDefault="008463C7" w:rsidP="008463C7">
      <w:pPr>
        <w:spacing w:after="0"/>
        <w:rPr>
          <w:rFonts w:ascii="Arial" w:hAnsi="Arial" w:cs="Arial"/>
          <w:i/>
          <w:color w:val="000000"/>
          <w:sz w:val="20"/>
          <w:szCs w:val="20"/>
          <w:lang w:val="en-US"/>
        </w:rPr>
      </w:pPr>
    </w:p>
    <w:p w:rsidR="00D94847" w:rsidRDefault="00D94847" w:rsidP="008463C7">
      <w:pPr>
        <w:spacing w:after="0"/>
        <w:rPr>
          <w:rFonts w:ascii="Arial" w:hAnsi="Arial" w:cs="Arial"/>
          <w:i/>
          <w:color w:val="000000"/>
          <w:sz w:val="20"/>
          <w:szCs w:val="20"/>
          <w:lang w:val="en-US"/>
        </w:rPr>
      </w:pPr>
    </w:p>
    <w:p w:rsidR="00D94847" w:rsidRDefault="00D94847" w:rsidP="008463C7">
      <w:pPr>
        <w:spacing w:after="0"/>
        <w:rPr>
          <w:rFonts w:ascii="Arial" w:hAnsi="Arial" w:cs="Arial"/>
          <w:i/>
          <w:color w:val="000000"/>
          <w:sz w:val="20"/>
          <w:szCs w:val="20"/>
          <w:lang w:val="en-US"/>
        </w:rPr>
      </w:pPr>
    </w:p>
    <w:p w:rsidR="00D94847" w:rsidRDefault="00D94847" w:rsidP="008463C7">
      <w:pPr>
        <w:spacing w:after="0"/>
        <w:rPr>
          <w:rFonts w:ascii="Arial" w:hAnsi="Arial" w:cs="Arial"/>
          <w:i/>
          <w:color w:val="000000"/>
          <w:sz w:val="20"/>
          <w:szCs w:val="20"/>
          <w:lang w:val="en-US"/>
        </w:rPr>
      </w:pPr>
    </w:p>
    <w:tbl>
      <w:tblPr>
        <w:tblW w:w="12980" w:type="dxa"/>
        <w:tblLook w:val="04A0" w:firstRow="1" w:lastRow="0" w:firstColumn="1" w:lastColumn="0" w:noHBand="0" w:noVBand="1"/>
      </w:tblPr>
      <w:tblGrid>
        <w:gridCol w:w="2020"/>
        <w:gridCol w:w="2080"/>
        <w:gridCol w:w="2140"/>
        <w:gridCol w:w="4392"/>
        <w:gridCol w:w="2348"/>
      </w:tblGrid>
      <w:tr w:rsidR="00D94847" w:rsidRPr="00D94847" w:rsidTr="00D94847">
        <w:trPr>
          <w:trHeight w:val="420"/>
        </w:trPr>
        <w:tc>
          <w:tcPr>
            <w:tcW w:w="12980" w:type="dxa"/>
            <w:gridSpan w:val="5"/>
            <w:tcBorders>
              <w:top w:val="nil"/>
              <w:left w:val="nil"/>
              <w:bottom w:val="nil"/>
              <w:right w:val="nil"/>
            </w:tcBorders>
            <w:shd w:val="clear" w:color="auto" w:fill="auto"/>
            <w:vAlign w:val="center"/>
            <w:hideMark/>
          </w:tcPr>
          <w:p w:rsidR="00D94847" w:rsidRPr="00D94847" w:rsidRDefault="00D94847" w:rsidP="00D94847">
            <w:pPr>
              <w:spacing w:after="0" w:line="240" w:lineRule="auto"/>
              <w:rPr>
                <w:rFonts w:ascii="Arial" w:hAnsi="Arial" w:cs="Arial"/>
                <w:b/>
                <w:bCs/>
                <w:color w:val="000000"/>
                <w:sz w:val="20"/>
                <w:szCs w:val="20"/>
                <w:lang w:val="en-IN"/>
              </w:rPr>
            </w:pPr>
            <w:r>
              <w:rPr>
                <w:rFonts w:ascii="Arial" w:hAnsi="Arial" w:cs="Arial"/>
                <w:b/>
                <w:bCs/>
                <w:color w:val="000000"/>
                <w:sz w:val="20"/>
                <w:szCs w:val="20"/>
                <w:lang w:val="en-IN"/>
              </w:rPr>
              <w:lastRenderedPageBreak/>
              <w:t>Table 6</w:t>
            </w:r>
            <w:r w:rsidRPr="00D94847">
              <w:rPr>
                <w:rFonts w:ascii="Arial" w:hAnsi="Arial" w:cs="Arial"/>
                <w:b/>
                <w:bCs/>
                <w:color w:val="000000"/>
                <w:sz w:val="20"/>
                <w:szCs w:val="20"/>
                <w:lang w:val="en-IN"/>
              </w:rPr>
              <w:t>. Slum-wise Intervention strategies for Untenable Slums</w:t>
            </w:r>
            <w:r w:rsidR="00EB3A8C">
              <w:rPr>
                <w:rFonts w:ascii="Arial" w:hAnsi="Arial" w:cs="Arial"/>
                <w:b/>
                <w:bCs/>
                <w:color w:val="000000"/>
                <w:sz w:val="20"/>
                <w:szCs w:val="20"/>
                <w:lang w:val="en-IN"/>
              </w:rPr>
              <w:t xml:space="preserve"> and Non PPP Slums</w:t>
            </w:r>
            <w:bookmarkStart w:id="105" w:name="_GoBack"/>
            <w:bookmarkEnd w:id="105"/>
          </w:p>
        </w:tc>
      </w:tr>
      <w:tr w:rsidR="00D94847" w:rsidRPr="00D94847" w:rsidTr="006E55CB">
        <w:trPr>
          <w:trHeight w:val="300"/>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w:hAnsi="Arial" w:cs="Arial"/>
                <w:color w:val="000000"/>
                <w:lang w:val="en-IN"/>
              </w:rPr>
            </w:pPr>
            <w:r w:rsidRPr="00D94847">
              <w:rPr>
                <w:rFonts w:ascii="Arial" w:hAnsi="Arial" w:cs="Arial"/>
                <w:color w:val="000000"/>
                <w:lang w:val="en-IN"/>
              </w:rPr>
              <w:t>Name of the Slum</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w:hAnsi="Arial" w:cs="Arial"/>
                <w:color w:val="000000"/>
                <w:lang w:val="en-IN"/>
              </w:rPr>
            </w:pPr>
            <w:r w:rsidRPr="00D94847">
              <w:rPr>
                <w:rFonts w:ascii="Arial" w:hAnsi="Arial" w:cs="Arial"/>
                <w:color w:val="000000"/>
                <w:lang w:val="en-IN"/>
              </w:rPr>
              <w:t xml:space="preserve">Area of the Slum in sq. </w:t>
            </w:r>
            <w:proofErr w:type="spellStart"/>
            <w:r w:rsidRPr="00D94847">
              <w:rPr>
                <w:rFonts w:ascii="Arial" w:hAnsi="Arial" w:cs="Arial"/>
                <w:color w:val="000000"/>
                <w:lang w:val="en-IN"/>
              </w:rPr>
              <w:t>mtrs</w:t>
            </w:r>
            <w:proofErr w:type="spellEnd"/>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w:hAnsi="Arial" w:cs="Arial"/>
                <w:color w:val="000000"/>
                <w:lang w:val="en-IN"/>
              </w:rPr>
            </w:pPr>
            <w:r w:rsidRPr="00D94847">
              <w:rPr>
                <w:rFonts w:ascii="Arial" w:hAnsi="Arial" w:cs="Arial"/>
                <w:color w:val="000000"/>
                <w:lang w:val="en-IN"/>
              </w:rPr>
              <w:t>Total No. of Slum Households as per ………………*</w:t>
            </w:r>
          </w:p>
        </w:tc>
        <w:tc>
          <w:tcPr>
            <w:tcW w:w="4392" w:type="dxa"/>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w:hAnsi="Arial" w:cs="Arial"/>
                <w:color w:val="000000"/>
                <w:lang w:val="en-IN"/>
              </w:rPr>
            </w:pPr>
            <w:r w:rsidRPr="00D94847">
              <w:rPr>
                <w:rFonts w:ascii="Arial" w:hAnsi="Arial" w:cs="Arial"/>
                <w:color w:val="000000"/>
                <w:lang w:val="en-IN"/>
              </w:rPr>
              <w:t>Proposed Development Strategy</w:t>
            </w:r>
          </w:p>
        </w:tc>
        <w:tc>
          <w:tcPr>
            <w:tcW w:w="2348"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rsidR="00D94847" w:rsidRPr="00D94847" w:rsidRDefault="00D94847" w:rsidP="00D94847">
            <w:pPr>
              <w:spacing w:after="0" w:line="240" w:lineRule="auto"/>
              <w:jc w:val="center"/>
              <w:rPr>
                <w:rFonts w:ascii="Arial" w:hAnsi="Arial" w:cs="Arial"/>
                <w:color w:val="000000"/>
                <w:lang w:val="en-IN"/>
              </w:rPr>
            </w:pPr>
            <w:r w:rsidRPr="00D94847">
              <w:rPr>
                <w:rFonts w:ascii="Arial" w:hAnsi="Arial" w:cs="Arial"/>
                <w:color w:val="000000"/>
                <w:lang w:val="en-IN"/>
              </w:rPr>
              <w:t>Proposed Year of Intervention</w:t>
            </w:r>
          </w:p>
        </w:tc>
      </w:tr>
      <w:tr w:rsidR="00D94847" w:rsidRPr="00D94847" w:rsidTr="006E55CB">
        <w:trPr>
          <w:trHeight w:val="360"/>
        </w:trPr>
        <w:tc>
          <w:tcPr>
            <w:tcW w:w="202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ind w:firstLineChars="100" w:firstLine="200"/>
              <w:rPr>
                <w:rFonts w:ascii="Arial" w:hAnsi="Arial" w:cs="Arial"/>
                <w:color w:val="000000"/>
                <w:sz w:val="20"/>
                <w:szCs w:val="20"/>
                <w:lang w:val="en-IN"/>
              </w:rPr>
            </w:pPr>
            <w:proofErr w:type="spellStart"/>
            <w:r w:rsidRPr="00D94847">
              <w:rPr>
                <w:rFonts w:ascii="Arial" w:hAnsi="Arial" w:cs="Arial"/>
                <w:color w:val="000000"/>
                <w:sz w:val="20"/>
                <w:szCs w:val="20"/>
                <w:lang w:val="en-IN"/>
              </w:rPr>
              <w:t>i</w:t>
            </w:r>
            <w:proofErr w:type="spellEnd"/>
            <w:r w:rsidRPr="00D94847">
              <w:rPr>
                <w:rFonts w:ascii="Arial" w:hAnsi="Arial" w:cs="Arial"/>
                <w:color w:val="000000"/>
                <w:sz w:val="20"/>
                <w:szCs w:val="20"/>
                <w:lang w:val="en-IN"/>
              </w:rPr>
              <w:t>.    Affordable Housing Project (AHP)</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r>
      <w:tr w:rsidR="00D94847" w:rsidRPr="00D94847" w:rsidTr="006E55CB">
        <w:trPr>
          <w:trHeight w:val="570"/>
        </w:trPr>
        <w:tc>
          <w:tcPr>
            <w:tcW w:w="202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ind w:firstLineChars="100" w:firstLine="200"/>
              <w:rPr>
                <w:rFonts w:ascii="Arial" w:hAnsi="Arial" w:cs="Arial"/>
                <w:color w:val="000000"/>
                <w:sz w:val="20"/>
                <w:szCs w:val="20"/>
                <w:lang w:val="en-IN"/>
              </w:rPr>
            </w:pPr>
            <w:r w:rsidRPr="00D94847">
              <w:rPr>
                <w:rFonts w:ascii="Arial" w:hAnsi="Arial" w:cs="Arial"/>
                <w:color w:val="000000"/>
                <w:sz w:val="20"/>
                <w:szCs w:val="20"/>
                <w:lang w:val="en-IN"/>
              </w:rPr>
              <w:t>ii.    Credit Linked Subsidy Scheme (CLSS)</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r>
      <w:tr w:rsidR="00D94847" w:rsidRPr="00D94847" w:rsidTr="006E55CB">
        <w:trPr>
          <w:trHeight w:val="300"/>
        </w:trPr>
        <w:tc>
          <w:tcPr>
            <w:tcW w:w="202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ind w:firstLineChars="100" w:firstLine="200"/>
              <w:rPr>
                <w:rFonts w:ascii="Arial" w:hAnsi="Arial" w:cs="Arial"/>
                <w:color w:val="000000"/>
                <w:sz w:val="20"/>
                <w:szCs w:val="20"/>
                <w:lang w:val="en-IN"/>
              </w:rPr>
            </w:pPr>
            <w:r w:rsidRPr="00D94847">
              <w:rPr>
                <w:rFonts w:ascii="Arial" w:hAnsi="Arial" w:cs="Arial"/>
                <w:color w:val="000000"/>
                <w:sz w:val="20"/>
                <w:szCs w:val="20"/>
                <w:lang w:val="en-IN"/>
              </w:rPr>
              <w:t>iii.    Beneficiary Led Construction</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r>
      <w:tr w:rsidR="00D94847" w:rsidRPr="00D94847" w:rsidTr="006E55CB">
        <w:trPr>
          <w:trHeight w:val="570"/>
        </w:trPr>
        <w:tc>
          <w:tcPr>
            <w:tcW w:w="202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ind w:firstLineChars="100" w:firstLine="200"/>
              <w:rPr>
                <w:rFonts w:ascii="Arial" w:hAnsi="Arial" w:cs="Arial"/>
                <w:color w:val="000000"/>
                <w:sz w:val="20"/>
                <w:szCs w:val="20"/>
                <w:lang w:val="en-IN"/>
              </w:rPr>
            </w:pPr>
            <w:r w:rsidRPr="00D94847">
              <w:rPr>
                <w:rFonts w:ascii="Arial" w:hAnsi="Arial" w:cs="Arial"/>
                <w:color w:val="000000"/>
                <w:sz w:val="20"/>
                <w:szCs w:val="20"/>
                <w:lang w:val="en-IN"/>
              </w:rPr>
              <w:t>iv.    Clubbing with other Tenable Slums**</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color w:val="000000"/>
                <w:lang w:val="en-IN"/>
              </w:rPr>
            </w:pPr>
          </w:p>
        </w:tc>
      </w:tr>
      <w:tr w:rsidR="00D94847" w:rsidRPr="00D94847" w:rsidTr="006E55CB">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08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1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348"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6E55CB">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08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1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348"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6E55CB">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08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1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348"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6E55CB">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08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1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348"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6E55CB">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08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1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348"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6E55CB">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08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1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348"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6E55CB">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08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1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348"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6E55CB">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08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1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348"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6E55CB">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08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1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348"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6E55CB">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08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1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348"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6E55CB">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08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1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439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2348"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D94847">
        <w:trPr>
          <w:trHeight w:val="732"/>
        </w:trPr>
        <w:tc>
          <w:tcPr>
            <w:tcW w:w="12980" w:type="dxa"/>
            <w:gridSpan w:val="5"/>
            <w:tcBorders>
              <w:top w:val="nil"/>
              <w:left w:val="nil"/>
              <w:bottom w:val="nil"/>
              <w:right w:val="nil"/>
            </w:tcBorders>
            <w:shd w:val="clear" w:color="auto" w:fill="auto"/>
            <w:vAlign w:val="center"/>
            <w:hideMark/>
          </w:tcPr>
          <w:p w:rsidR="00D94847" w:rsidRPr="00D94847" w:rsidRDefault="00D94847" w:rsidP="00D94847">
            <w:pPr>
              <w:spacing w:after="0" w:line="240" w:lineRule="auto"/>
              <w:rPr>
                <w:color w:val="000000"/>
                <w:lang w:val="en-IN"/>
              </w:rPr>
            </w:pPr>
            <w:r w:rsidRPr="00D94847">
              <w:rPr>
                <w:color w:val="000000"/>
                <w:lang w:val="en-IN"/>
              </w:rPr>
              <w:t>Note: * Please mention source of data</w:t>
            </w:r>
            <w:r w:rsidRPr="00D94847">
              <w:rPr>
                <w:color w:val="000000"/>
                <w:lang w:val="en-IN"/>
              </w:rPr>
              <w:br/>
              <w:t xml:space="preserve">   ** Please mention (</w:t>
            </w:r>
            <w:proofErr w:type="spellStart"/>
            <w:r w:rsidRPr="00D94847">
              <w:rPr>
                <w:color w:val="000000"/>
                <w:lang w:val="en-IN"/>
              </w:rPr>
              <w:t>i</w:t>
            </w:r>
            <w:proofErr w:type="spellEnd"/>
            <w:r w:rsidRPr="00D94847">
              <w:rPr>
                <w:color w:val="000000"/>
                <w:lang w:val="en-IN"/>
              </w:rPr>
              <w:t>), (ii), (iii) or (iv) as per the case or combination thereof</w:t>
            </w:r>
          </w:p>
        </w:tc>
      </w:tr>
    </w:tbl>
    <w:p w:rsidR="00D94847" w:rsidRPr="00D94847" w:rsidRDefault="00D94847" w:rsidP="008463C7">
      <w:pPr>
        <w:spacing w:after="0"/>
        <w:rPr>
          <w:rFonts w:ascii="Arial" w:hAnsi="Arial" w:cs="Arial"/>
          <w:color w:val="000000"/>
          <w:sz w:val="20"/>
          <w:szCs w:val="20"/>
          <w:lang w:val="en-US"/>
        </w:rPr>
      </w:pPr>
    </w:p>
    <w:p w:rsidR="008463C7" w:rsidRDefault="008463C7"/>
    <w:p w:rsidR="00D94847" w:rsidRDefault="00D94847"/>
    <w:p w:rsidR="00D94847" w:rsidRDefault="00D94847"/>
    <w:p w:rsidR="00D94847" w:rsidRDefault="00D94847"/>
    <w:tbl>
      <w:tblPr>
        <w:tblW w:w="13958" w:type="dxa"/>
        <w:tblLayout w:type="fixed"/>
        <w:tblLook w:val="04A0" w:firstRow="1" w:lastRow="0" w:firstColumn="1" w:lastColumn="0" w:noHBand="0" w:noVBand="1"/>
      </w:tblPr>
      <w:tblGrid>
        <w:gridCol w:w="841"/>
        <w:gridCol w:w="841"/>
        <w:gridCol w:w="1112"/>
        <w:gridCol w:w="840"/>
        <w:gridCol w:w="840"/>
        <w:gridCol w:w="1111"/>
        <w:gridCol w:w="840"/>
        <w:gridCol w:w="840"/>
        <w:gridCol w:w="1240"/>
        <w:gridCol w:w="711"/>
        <w:gridCol w:w="840"/>
        <w:gridCol w:w="1111"/>
        <w:gridCol w:w="840"/>
        <w:gridCol w:w="1111"/>
        <w:gridCol w:w="840"/>
      </w:tblGrid>
      <w:tr w:rsidR="00D94847" w:rsidRPr="00D94847" w:rsidTr="00D94847">
        <w:trPr>
          <w:trHeight w:val="379"/>
        </w:trPr>
        <w:tc>
          <w:tcPr>
            <w:tcW w:w="13958" w:type="dxa"/>
            <w:gridSpan w:val="15"/>
            <w:tcBorders>
              <w:top w:val="nil"/>
              <w:left w:val="nil"/>
              <w:bottom w:val="nil"/>
              <w:right w:val="nil"/>
            </w:tcBorders>
            <w:shd w:val="clear" w:color="auto" w:fill="auto"/>
            <w:vAlign w:val="center"/>
            <w:hideMark/>
          </w:tcPr>
          <w:p w:rsidR="00D94847" w:rsidRPr="00D94847" w:rsidRDefault="00D94847" w:rsidP="00D94847">
            <w:pPr>
              <w:spacing w:after="0" w:line="240" w:lineRule="auto"/>
              <w:rPr>
                <w:rFonts w:ascii="Arial" w:hAnsi="Arial" w:cs="Arial"/>
                <w:b/>
                <w:bCs/>
                <w:color w:val="000000"/>
                <w:sz w:val="20"/>
                <w:szCs w:val="20"/>
                <w:lang w:val="en-IN"/>
              </w:rPr>
            </w:pPr>
            <w:r>
              <w:rPr>
                <w:rFonts w:ascii="Arial" w:hAnsi="Arial" w:cs="Arial"/>
                <w:b/>
                <w:bCs/>
                <w:color w:val="000000"/>
                <w:sz w:val="20"/>
                <w:szCs w:val="20"/>
                <w:lang w:val="en-IN"/>
              </w:rPr>
              <w:lastRenderedPageBreak/>
              <w:t>Table 7.</w:t>
            </w:r>
            <w:r w:rsidRPr="00D94847">
              <w:rPr>
                <w:rFonts w:ascii="Arial" w:hAnsi="Arial" w:cs="Arial"/>
                <w:b/>
                <w:bCs/>
                <w:color w:val="000000"/>
                <w:sz w:val="20"/>
                <w:szCs w:val="20"/>
                <w:lang w:val="en-IN"/>
              </w:rPr>
              <w:t xml:space="preserve"> Year-wise Proposed Interventions in Slums</w:t>
            </w:r>
          </w:p>
        </w:tc>
      </w:tr>
      <w:tr w:rsidR="00D94847" w:rsidRPr="00D94847" w:rsidTr="00D94847">
        <w:trPr>
          <w:trHeight w:val="270"/>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b/>
                <w:bCs/>
                <w:color w:val="000000"/>
                <w:sz w:val="20"/>
                <w:szCs w:val="20"/>
                <w:lang w:val="en-IN"/>
              </w:rPr>
            </w:pPr>
            <w:r w:rsidRPr="00D94847">
              <w:rPr>
                <w:rFonts w:ascii="Georgia" w:hAnsi="Georgia"/>
                <w:b/>
                <w:bCs/>
                <w:color w:val="000000"/>
                <w:sz w:val="20"/>
                <w:szCs w:val="20"/>
                <w:lang w:val="en-IN"/>
              </w:rPr>
              <w:t>Year</w:t>
            </w:r>
          </w:p>
        </w:tc>
        <w:tc>
          <w:tcPr>
            <w:tcW w:w="13117" w:type="dxa"/>
            <w:gridSpan w:val="14"/>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b/>
                <w:bCs/>
                <w:color w:val="000000"/>
                <w:sz w:val="20"/>
                <w:szCs w:val="20"/>
                <w:lang w:val="en-IN"/>
              </w:rPr>
            </w:pPr>
            <w:r w:rsidRPr="00D94847">
              <w:rPr>
                <w:rFonts w:ascii="Georgia" w:hAnsi="Georgia"/>
                <w:b/>
                <w:bCs/>
                <w:color w:val="000000"/>
                <w:sz w:val="20"/>
                <w:szCs w:val="20"/>
                <w:lang w:val="en-IN"/>
              </w:rPr>
              <w:t>Number of  Beneficiaries and Central Assistance Required (</w:t>
            </w:r>
            <w:proofErr w:type="spellStart"/>
            <w:r w:rsidRPr="00D94847">
              <w:rPr>
                <w:rFonts w:ascii="Georgia" w:hAnsi="Georgia"/>
                <w:b/>
                <w:bCs/>
                <w:color w:val="000000"/>
                <w:sz w:val="20"/>
                <w:szCs w:val="20"/>
                <w:lang w:val="en-IN"/>
              </w:rPr>
              <w:t>Rs</w:t>
            </w:r>
            <w:proofErr w:type="spellEnd"/>
            <w:r w:rsidRPr="00D94847">
              <w:rPr>
                <w:rFonts w:ascii="Georgia" w:hAnsi="Georgia"/>
                <w:b/>
                <w:bCs/>
                <w:color w:val="000000"/>
                <w:sz w:val="20"/>
                <w:szCs w:val="20"/>
                <w:lang w:val="en-IN"/>
              </w:rPr>
              <w:t>. in Crores)</w:t>
            </w:r>
          </w:p>
        </w:tc>
      </w:tr>
      <w:tr w:rsidR="00D94847" w:rsidRPr="00D94847" w:rsidTr="00D94847">
        <w:trPr>
          <w:trHeight w:val="369"/>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b/>
                <w:bCs/>
                <w:color w:val="000000"/>
                <w:sz w:val="20"/>
                <w:szCs w:val="20"/>
                <w:lang w:val="en-IN"/>
              </w:rPr>
            </w:pPr>
          </w:p>
        </w:tc>
        <w:tc>
          <w:tcPr>
            <w:tcW w:w="2793" w:type="dxa"/>
            <w:gridSpan w:val="3"/>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b/>
                <w:bCs/>
                <w:color w:val="000000"/>
                <w:sz w:val="16"/>
                <w:szCs w:val="16"/>
                <w:lang w:val="en-IN"/>
              </w:rPr>
            </w:pPr>
            <w:r w:rsidRPr="00D94847">
              <w:rPr>
                <w:rFonts w:ascii="Georgia" w:hAnsi="Georgia"/>
                <w:b/>
                <w:bCs/>
                <w:color w:val="000000"/>
                <w:sz w:val="16"/>
                <w:szCs w:val="16"/>
                <w:lang w:val="en-IN"/>
              </w:rPr>
              <w:t>Redevelopment thru Private Partner Participation*</w:t>
            </w:r>
          </w:p>
        </w:tc>
        <w:tc>
          <w:tcPr>
            <w:tcW w:w="2791" w:type="dxa"/>
            <w:gridSpan w:val="3"/>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b/>
                <w:bCs/>
                <w:color w:val="000000"/>
                <w:sz w:val="16"/>
                <w:szCs w:val="16"/>
                <w:lang w:val="en-IN"/>
              </w:rPr>
            </w:pPr>
            <w:r w:rsidRPr="00D94847">
              <w:rPr>
                <w:rFonts w:ascii="Georgia" w:hAnsi="Georgia"/>
                <w:b/>
                <w:bCs/>
                <w:color w:val="000000"/>
                <w:sz w:val="16"/>
                <w:szCs w:val="16"/>
                <w:lang w:val="en-IN"/>
              </w:rPr>
              <w:t>Beneficiary-led Construction</w:t>
            </w:r>
          </w:p>
        </w:tc>
        <w:tc>
          <w:tcPr>
            <w:tcW w:w="2791" w:type="dxa"/>
            <w:gridSpan w:val="3"/>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b/>
                <w:bCs/>
                <w:color w:val="000000"/>
                <w:sz w:val="16"/>
                <w:szCs w:val="16"/>
                <w:lang w:val="en-IN"/>
              </w:rPr>
            </w:pPr>
            <w:r w:rsidRPr="00D94847">
              <w:rPr>
                <w:rFonts w:ascii="Georgia" w:hAnsi="Georgia"/>
                <w:b/>
                <w:bCs/>
                <w:color w:val="000000"/>
                <w:sz w:val="16"/>
                <w:szCs w:val="16"/>
                <w:lang w:val="en-IN"/>
              </w:rPr>
              <w:t>Credit Linked Subsidy***</w:t>
            </w:r>
          </w:p>
        </w:tc>
        <w:tc>
          <w:tcPr>
            <w:tcW w:w="2791" w:type="dxa"/>
            <w:gridSpan w:val="3"/>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b/>
                <w:bCs/>
                <w:color w:val="000000"/>
                <w:sz w:val="16"/>
                <w:szCs w:val="16"/>
                <w:lang w:val="en-IN"/>
              </w:rPr>
            </w:pPr>
            <w:r w:rsidRPr="00D94847">
              <w:rPr>
                <w:rFonts w:ascii="Georgia" w:hAnsi="Georgia"/>
                <w:b/>
                <w:bCs/>
                <w:color w:val="000000"/>
                <w:sz w:val="16"/>
                <w:szCs w:val="16"/>
                <w:lang w:val="en-IN"/>
              </w:rPr>
              <w:t>Affordable Housing in Partnership</w:t>
            </w:r>
          </w:p>
        </w:tc>
        <w:tc>
          <w:tcPr>
            <w:tcW w:w="1951" w:type="dxa"/>
            <w:gridSpan w:val="2"/>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b/>
                <w:bCs/>
                <w:color w:val="000000"/>
                <w:sz w:val="16"/>
                <w:szCs w:val="16"/>
                <w:lang w:val="en-IN"/>
              </w:rPr>
            </w:pPr>
            <w:r w:rsidRPr="00D94847">
              <w:rPr>
                <w:rFonts w:ascii="Georgia" w:hAnsi="Georgia"/>
                <w:b/>
                <w:bCs/>
                <w:color w:val="000000"/>
                <w:sz w:val="16"/>
                <w:szCs w:val="16"/>
                <w:lang w:val="en-IN"/>
              </w:rPr>
              <w:t>Total</w:t>
            </w:r>
          </w:p>
        </w:tc>
      </w:tr>
      <w:tr w:rsidR="00D94847" w:rsidRPr="00D94847" w:rsidTr="00D94847">
        <w:trPr>
          <w:trHeight w:val="609"/>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Georgia" w:hAnsi="Georgia"/>
                <w:b/>
                <w:bCs/>
                <w:color w:val="000000"/>
                <w:sz w:val="20"/>
                <w:szCs w:val="20"/>
                <w:lang w:val="en-IN"/>
              </w:rPr>
            </w:pPr>
          </w:p>
        </w:tc>
        <w:tc>
          <w:tcPr>
            <w:tcW w:w="84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No. of Slums</w:t>
            </w:r>
          </w:p>
        </w:tc>
        <w:tc>
          <w:tcPr>
            <w:tcW w:w="111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No. of Beneficiaries</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 xml:space="preserve">Amount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No. of Slums</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No. of Beneficiaries</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Amount</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No. of Slums</w:t>
            </w:r>
          </w:p>
        </w:tc>
        <w:tc>
          <w:tcPr>
            <w:tcW w:w="12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No. of Beneficiaries</w:t>
            </w:r>
          </w:p>
        </w:tc>
        <w:tc>
          <w:tcPr>
            <w:tcW w:w="7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 xml:space="preserve">Amount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No. of Slums</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No. of Beneficiaries</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 xml:space="preserve">Amount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No. of Beneficiaries</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16"/>
                <w:szCs w:val="16"/>
                <w:lang w:val="en-IN"/>
              </w:rPr>
            </w:pPr>
            <w:r w:rsidRPr="00D94847">
              <w:rPr>
                <w:rFonts w:ascii="Georgia" w:hAnsi="Georgia"/>
                <w:color w:val="000000"/>
                <w:sz w:val="16"/>
                <w:szCs w:val="16"/>
                <w:lang w:val="en-IN"/>
              </w:rPr>
              <w:t>Amount</w:t>
            </w:r>
          </w:p>
        </w:tc>
      </w:tr>
      <w:tr w:rsidR="00D94847" w:rsidRPr="00D94847" w:rsidTr="00D94847">
        <w:trPr>
          <w:trHeight w:val="27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20"/>
                <w:szCs w:val="20"/>
                <w:lang w:val="en-IN"/>
              </w:rPr>
            </w:pPr>
            <w:r w:rsidRPr="00D94847">
              <w:rPr>
                <w:rFonts w:ascii="Georgia" w:hAnsi="Georgia"/>
                <w:color w:val="000000"/>
                <w:sz w:val="20"/>
                <w:szCs w:val="20"/>
                <w:lang w:val="en-IN"/>
              </w:rPr>
              <w:t>2015-16</w:t>
            </w:r>
          </w:p>
        </w:tc>
        <w:tc>
          <w:tcPr>
            <w:tcW w:w="84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2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7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D94847">
        <w:trPr>
          <w:trHeight w:val="27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20"/>
                <w:szCs w:val="20"/>
                <w:lang w:val="en-IN"/>
              </w:rPr>
            </w:pPr>
            <w:r w:rsidRPr="00D94847">
              <w:rPr>
                <w:rFonts w:ascii="Georgia" w:hAnsi="Georgia"/>
                <w:color w:val="000000"/>
                <w:sz w:val="20"/>
                <w:szCs w:val="20"/>
                <w:lang w:val="en-IN"/>
              </w:rPr>
              <w:t>2016-17</w:t>
            </w:r>
          </w:p>
        </w:tc>
        <w:tc>
          <w:tcPr>
            <w:tcW w:w="84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2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7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D94847">
        <w:trPr>
          <w:trHeight w:val="27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20"/>
                <w:szCs w:val="20"/>
                <w:lang w:val="en-IN"/>
              </w:rPr>
            </w:pPr>
            <w:r w:rsidRPr="00D94847">
              <w:rPr>
                <w:rFonts w:ascii="Georgia" w:hAnsi="Georgia"/>
                <w:color w:val="000000"/>
                <w:sz w:val="20"/>
                <w:szCs w:val="20"/>
                <w:lang w:val="en-IN"/>
              </w:rPr>
              <w:t>2017-18</w:t>
            </w:r>
          </w:p>
        </w:tc>
        <w:tc>
          <w:tcPr>
            <w:tcW w:w="84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2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7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D94847">
        <w:trPr>
          <w:trHeight w:val="27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20"/>
                <w:szCs w:val="20"/>
                <w:lang w:val="en-IN"/>
              </w:rPr>
            </w:pPr>
            <w:r w:rsidRPr="00D94847">
              <w:rPr>
                <w:rFonts w:ascii="Georgia" w:hAnsi="Georgia"/>
                <w:color w:val="000000"/>
                <w:sz w:val="20"/>
                <w:szCs w:val="20"/>
                <w:lang w:val="en-IN"/>
              </w:rPr>
              <w:t>2018-19</w:t>
            </w:r>
          </w:p>
        </w:tc>
        <w:tc>
          <w:tcPr>
            <w:tcW w:w="84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2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7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D94847">
        <w:trPr>
          <w:trHeight w:val="27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20"/>
                <w:szCs w:val="20"/>
                <w:lang w:val="en-IN"/>
              </w:rPr>
            </w:pPr>
            <w:r w:rsidRPr="00D94847">
              <w:rPr>
                <w:rFonts w:ascii="Georgia" w:hAnsi="Georgia"/>
                <w:color w:val="000000"/>
                <w:sz w:val="20"/>
                <w:szCs w:val="20"/>
                <w:lang w:val="en-IN"/>
              </w:rPr>
              <w:t>2019-20</w:t>
            </w:r>
          </w:p>
        </w:tc>
        <w:tc>
          <w:tcPr>
            <w:tcW w:w="84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2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7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D94847">
        <w:trPr>
          <w:trHeight w:val="27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20"/>
                <w:szCs w:val="20"/>
                <w:lang w:val="en-IN"/>
              </w:rPr>
            </w:pPr>
            <w:r w:rsidRPr="00D94847">
              <w:rPr>
                <w:rFonts w:ascii="Georgia" w:hAnsi="Georgia"/>
                <w:color w:val="000000"/>
                <w:sz w:val="20"/>
                <w:szCs w:val="20"/>
                <w:lang w:val="en-IN"/>
              </w:rPr>
              <w:t>2020-21</w:t>
            </w:r>
          </w:p>
        </w:tc>
        <w:tc>
          <w:tcPr>
            <w:tcW w:w="84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2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7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D94847">
        <w:trPr>
          <w:trHeight w:val="27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20"/>
                <w:szCs w:val="20"/>
                <w:lang w:val="en-IN"/>
              </w:rPr>
            </w:pPr>
            <w:r w:rsidRPr="00D94847">
              <w:rPr>
                <w:rFonts w:ascii="Georgia" w:hAnsi="Georgia"/>
                <w:color w:val="000000"/>
                <w:sz w:val="20"/>
                <w:szCs w:val="20"/>
                <w:lang w:val="en-IN"/>
              </w:rPr>
              <w:t>2021-22</w:t>
            </w:r>
          </w:p>
        </w:tc>
        <w:tc>
          <w:tcPr>
            <w:tcW w:w="84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2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7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D94847">
        <w:trPr>
          <w:trHeight w:val="27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20"/>
                <w:szCs w:val="20"/>
                <w:lang w:val="en-IN"/>
              </w:rPr>
            </w:pPr>
            <w:r w:rsidRPr="00D94847">
              <w:rPr>
                <w:rFonts w:ascii="Georgia" w:hAnsi="Georgia"/>
                <w:color w:val="000000"/>
                <w:sz w:val="20"/>
                <w:szCs w:val="20"/>
                <w:lang w:val="en-IN"/>
              </w:rPr>
              <w:t>Total</w:t>
            </w:r>
          </w:p>
        </w:tc>
        <w:tc>
          <w:tcPr>
            <w:tcW w:w="84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2"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2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7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1111"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c>
          <w:tcPr>
            <w:tcW w:w="8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Georgia" w:hAnsi="Georgia"/>
                <w:color w:val="000000"/>
                <w:lang w:val="en-IN"/>
              </w:rPr>
            </w:pPr>
            <w:r w:rsidRPr="00D94847">
              <w:rPr>
                <w:rFonts w:ascii="Georgia" w:hAnsi="Georgia"/>
                <w:color w:val="000000"/>
                <w:lang w:val="en-IN"/>
              </w:rPr>
              <w:t> </w:t>
            </w:r>
          </w:p>
        </w:tc>
      </w:tr>
      <w:tr w:rsidR="00D94847" w:rsidRPr="00D94847" w:rsidTr="00D94847">
        <w:trPr>
          <w:trHeight w:val="270"/>
        </w:trPr>
        <w:tc>
          <w:tcPr>
            <w:tcW w:w="841"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jc w:val="center"/>
              <w:rPr>
                <w:rFonts w:ascii="Georgia" w:hAnsi="Georgia"/>
                <w:color w:val="000000"/>
                <w:lang w:val="en-IN"/>
              </w:rPr>
            </w:pPr>
          </w:p>
        </w:tc>
        <w:tc>
          <w:tcPr>
            <w:tcW w:w="841"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1112"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840"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840"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1111"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840"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840"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1240"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711"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840"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1111"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840"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1111"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c>
          <w:tcPr>
            <w:tcW w:w="840" w:type="dxa"/>
            <w:tcBorders>
              <w:top w:val="nil"/>
              <w:left w:val="nil"/>
              <w:bottom w:val="nil"/>
              <w:right w:val="nil"/>
            </w:tcBorders>
            <w:shd w:val="clear" w:color="auto" w:fill="auto"/>
            <w:noWrap/>
            <w:vAlign w:val="bottom"/>
            <w:hideMark/>
          </w:tcPr>
          <w:p w:rsidR="00D94847" w:rsidRPr="00D94847" w:rsidRDefault="00D94847" w:rsidP="00D94847">
            <w:pPr>
              <w:spacing w:after="0" w:line="240" w:lineRule="auto"/>
              <w:rPr>
                <w:rFonts w:ascii="Times New Roman" w:hAnsi="Times New Roman"/>
                <w:sz w:val="20"/>
                <w:szCs w:val="20"/>
                <w:lang w:val="en-IN"/>
              </w:rPr>
            </w:pPr>
          </w:p>
        </w:tc>
      </w:tr>
      <w:tr w:rsidR="00D94847" w:rsidRPr="00D94847" w:rsidTr="00D94847">
        <w:trPr>
          <w:trHeight w:val="731"/>
        </w:trPr>
        <w:tc>
          <w:tcPr>
            <w:tcW w:w="13958" w:type="dxa"/>
            <w:gridSpan w:val="15"/>
            <w:tcBorders>
              <w:top w:val="nil"/>
              <w:left w:val="nil"/>
              <w:bottom w:val="nil"/>
              <w:right w:val="nil"/>
            </w:tcBorders>
            <w:shd w:val="clear" w:color="auto" w:fill="auto"/>
            <w:vAlign w:val="center"/>
            <w:hideMark/>
          </w:tcPr>
          <w:p w:rsidR="00D94847" w:rsidRPr="00D94847" w:rsidRDefault="00D94847" w:rsidP="00D94847">
            <w:pPr>
              <w:spacing w:after="0" w:line="240" w:lineRule="auto"/>
              <w:jc w:val="center"/>
              <w:rPr>
                <w:rFonts w:ascii="Georgia" w:hAnsi="Georgia"/>
                <w:color w:val="000000"/>
                <w:sz w:val="20"/>
                <w:szCs w:val="20"/>
                <w:lang w:val="en-IN"/>
              </w:rPr>
            </w:pPr>
            <w:r w:rsidRPr="00D94847">
              <w:rPr>
                <w:rFonts w:ascii="Georgia" w:hAnsi="Georgia"/>
                <w:color w:val="000000"/>
                <w:sz w:val="20"/>
                <w:szCs w:val="20"/>
                <w:lang w:val="en-IN"/>
              </w:rPr>
              <w:t xml:space="preserve">* Each </w:t>
            </w:r>
            <w:proofErr w:type="spellStart"/>
            <w:r w:rsidRPr="00D94847">
              <w:rPr>
                <w:rFonts w:ascii="Georgia" w:hAnsi="Georgia"/>
                <w:color w:val="000000"/>
                <w:sz w:val="20"/>
                <w:szCs w:val="20"/>
                <w:lang w:val="en-IN"/>
              </w:rPr>
              <w:t>benefeciary</w:t>
            </w:r>
            <w:proofErr w:type="spellEnd"/>
            <w:r w:rsidRPr="00D94847">
              <w:rPr>
                <w:rFonts w:ascii="Georgia" w:hAnsi="Georgia"/>
                <w:color w:val="000000"/>
                <w:sz w:val="20"/>
                <w:szCs w:val="20"/>
                <w:lang w:val="en-IN"/>
              </w:rPr>
              <w:t xml:space="preserve"> at the rate of one lakh each, **Each Beneficiary at the rate of 1.5 lakh each, *** Just put number of beneficiaries, amount is not required,**** Affordable Housing in Partnership @ 1.5 lakh each</w:t>
            </w:r>
          </w:p>
        </w:tc>
      </w:tr>
    </w:tbl>
    <w:p w:rsidR="00D94847" w:rsidRDefault="00D94847"/>
    <w:p w:rsidR="00D94847" w:rsidRDefault="00D94847"/>
    <w:p w:rsidR="00D94847" w:rsidRDefault="00D94847"/>
    <w:p w:rsidR="00D94847" w:rsidRDefault="00D94847"/>
    <w:p w:rsidR="00D94847" w:rsidRDefault="00D94847"/>
    <w:p w:rsidR="00D94847" w:rsidRDefault="00D94847"/>
    <w:tbl>
      <w:tblPr>
        <w:tblW w:w="11960" w:type="dxa"/>
        <w:tblLook w:val="04A0" w:firstRow="1" w:lastRow="0" w:firstColumn="1" w:lastColumn="0" w:noHBand="0" w:noVBand="1"/>
      </w:tblPr>
      <w:tblGrid>
        <w:gridCol w:w="960"/>
        <w:gridCol w:w="1600"/>
        <w:gridCol w:w="1420"/>
        <w:gridCol w:w="1360"/>
        <w:gridCol w:w="1340"/>
        <w:gridCol w:w="1420"/>
        <w:gridCol w:w="1500"/>
        <w:gridCol w:w="1400"/>
        <w:gridCol w:w="960"/>
      </w:tblGrid>
      <w:tr w:rsidR="00D94847" w:rsidRPr="00D94847" w:rsidTr="00D94847">
        <w:trPr>
          <w:trHeight w:val="465"/>
        </w:trPr>
        <w:tc>
          <w:tcPr>
            <w:tcW w:w="11960" w:type="dxa"/>
            <w:gridSpan w:val="9"/>
            <w:tcBorders>
              <w:top w:val="nil"/>
              <w:left w:val="nil"/>
              <w:bottom w:val="nil"/>
              <w:right w:val="nil"/>
            </w:tcBorders>
            <w:shd w:val="clear" w:color="auto" w:fill="auto"/>
            <w:vAlign w:val="bottom"/>
            <w:hideMark/>
          </w:tcPr>
          <w:p w:rsidR="00D94847" w:rsidRPr="00D94847" w:rsidRDefault="00D94847" w:rsidP="00D94847">
            <w:pPr>
              <w:spacing w:after="0" w:line="240" w:lineRule="auto"/>
              <w:rPr>
                <w:rFonts w:ascii="Arial" w:hAnsi="Arial" w:cs="Arial"/>
                <w:b/>
                <w:bCs/>
                <w:color w:val="000000"/>
                <w:sz w:val="20"/>
                <w:szCs w:val="20"/>
                <w:lang w:val="en-IN"/>
              </w:rPr>
            </w:pPr>
            <w:r>
              <w:rPr>
                <w:rFonts w:ascii="Arial" w:hAnsi="Arial" w:cs="Arial"/>
                <w:b/>
                <w:bCs/>
                <w:color w:val="000000"/>
                <w:sz w:val="20"/>
                <w:szCs w:val="20"/>
                <w:lang w:val="en-IN"/>
              </w:rPr>
              <w:lastRenderedPageBreak/>
              <w:t>Table 7:</w:t>
            </w:r>
            <w:r w:rsidRPr="00D94847">
              <w:rPr>
                <w:rFonts w:ascii="Arial" w:hAnsi="Arial" w:cs="Arial"/>
                <w:b/>
                <w:bCs/>
                <w:color w:val="000000"/>
                <w:sz w:val="20"/>
                <w:szCs w:val="20"/>
                <w:lang w:val="en-IN"/>
              </w:rPr>
              <w:t xml:space="preserve"> Year-wise Proposed Interventions for Other Urban Poor based on demand survey</w:t>
            </w:r>
          </w:p>
        </w:tc>
      </w:tr>
      <w:tr w:rsidR="00D94847" w:rsidRPr="00D94847" w:rsidTr="00D94847">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Year</w:t>
            </w:r>
          </w:p>
        </w:tc>
        <w:tc>
          <w:tcPr>
            <w:tcW w:w="11000" w:type="dxa"/>
            <w:gridSpan w:val="8"/>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Number of  Beneficiaries and Central Assistance Required (</w:t>
            </w:r>
            <w:proofErr w:type="spellStart"/>
            <w:r w:rsidRPr="00D94847">
              <w:rPr>
                <w:rFonts w:ascii="Arial Narrow" w:hAnsi="Arial Narrow"/>
                <w:b/>
                <w:bCs/>
                <w:color w:val="000000"/>
                <w:sz w:val="20"/>
                <w:szCs w:val="20"/>
                <w:lang w:val="en-IN"/>
              </w:rPr>
              <w:t>Rs</w:t>
            </w:r>
            <w:proofErr w:type="spellEnd"/>
            <w:r w:rsidRPr="00D94847">
              <w:rPr>
                <w:rFonts w:ascii="Arial Narrow" w:hAnsi="Arial Narrow"/>
                <w:b/>
                <w:bCs/>
                <w:color w:val="000000"/>
                <w:sz w:val="20"/>
                <w:szCs w:val="20"/>
                <w:lang w:val="en-IN"/>
              </w:rPr>
              <w:t>. in Crores)</w:t>
            </w:r>
          </w:p>
        </w:tc>
      </w:tr>
      <w:tr w:rsidR="00D94847" w:rsidRPr="00D94847" w:rsidTr="00D94847">
        <w:trPr>
          <w:trHeight w:val="52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Arial Narrow" w:hAnsi="Arial Narrow"/>
                <w:b/>
                <w:bCs/>
                <w:color w:val="000000"/>
                <w:sz w:val="20"/>
                <w:szCs w:val="20"/>
                <w:lang w:val="en-IN"/>
              </w:rPr>
            </w:pPr>
          </w:p>
        </w:tc>
        <w:tc>
          <w:tcPr>
            <w:tcW w:w="3020" w:type="dxa"/>
            <w:gridSpan w:val="2"/>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Beneficiary-led Construction</w:t>
            </w:r>
          </w:p>
        </w:tc>
        <w:tc>
          <w:tcPr>
            <w:tcW w:w="2700" w:type="dxa"/>
            <w:gridSpan w:val="2"/>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Credit Linked Subsidy</w:t>
            </w:r>
          </w:p>
        </w:tc>
        <w:tc>
          <w:tcPr>
            <w:tcW w:w="2920" w:type="dxa"/>
            <w:gridSpan w:val="2"/>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Affordable Housing in Partnership</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Total</w:t>
            </w:r>
          </w:p>
        </w:tc>
      </w:tr>
      <w:tr w:rsidR="00D94847" w:rsidRPr="00D94847" w:rsidTr="00D94847">
        <w:trPr>
          <w:trHeight w:val="51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94847" w:rsidRPr="00D94847" w:rsidRDefault="00D94847" w:rsidP="00D94847">
            <w:pPr>
              <w:spacing w:after="0" w:line="240" w:lineRule="auto"/>
              <w:rPr>
                <w:rFonts w:ascii="Arial Narrow" w:hAnsi="Arial Narrow"/>
                <w:b/>
                <w:bCs/>
                <w:color w:val="000000"/>
                <w:sz w:val="20"/>
                <w:szCs w:val="20"/>
                <w:lang w:val="en-IN"/>
              </w:rPr>
            </w:pPr>
          </w:p>
        </w:tc>
        <w:tc>
          <w:tcPr>
            <w:tcW w:w="16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No. of Beneficiaries</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Amount</w:t>
            </w:r>
          </w:p>
        </w:tc>
        <w:tc>
          <w:tcPr>
            <w:tcW w:w="13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No. of Beneficiaries</w:t>
            </w:r>
          </w:p>
        </w:tc>
        <w:tc>
          <w:tcPr>
            <w:tcW w:w="13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Amount</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No. of Beneficiaries</w:t>
            </w:r>
          </w:p>
        </w:tc>
        <w:tc>
          <w:tcPr>
            <w:tcW w:w="15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Amount</w:t>
            </w:r>
          </w:p>
        </w:tc>
        <w:tc>
          <w:tcPr>
            <w:tcW w:w="14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No. of Beneficiaries</w:t>
            </w:r>
          </w:p>
        </w:tc>
        <w:tc>
          <w:tcPr>
            <w:tcW w:w="9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Amount</w:t>
            </w:r>
          </w:p>
        </w:tc>
      </w:tr>
      <w:tr w:rsidR="00D94847" w:rsidRPr="00D94847" w:rsidTr="00D9484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2015-16</w:t>
            </w:r>
          </w:p>
        </w:tc>
        <w:tc>
          <w:tcPr>
            <w:tcW w:w="16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5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9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r>
      <w:tr w:rsidR="00D94847" w:rsidRPr="00D94847" w:rsidTr="00D9484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2016-17</w:t>
            </w:r>
          </w:p>
        </w:tc>
        <w:tc>
          <w:tcPr>
            <w:tcW w:w="16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5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9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r>
      <w:tr w:rsidR="00D94847" w:rsidRPr="00D94847" w:rsidTr="00D9484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2017-18</w:t>
            </w:r>
          </w:p>
        </w:tc>
        <w:tc>
          <w:tcPr>
            <w:tcW w:w="16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5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9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r>
      <w:tr w:rsidR="00D94847" w:rsidRPr="00D94847" w:rsidTr="00D9484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2018-19</w:t>
            </w:r>
          </w:p>
        </w:tc>
        <w:tc>
          <w:tcPr>
            <w:tcW w:w="16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5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9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r>
      <w:tr w:rsidR="00D94847" w:rsidRPr="00D94847" w:rsidTr="00D9484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2019-20</w:t>
            </w:r>
          </w:p>
        </w:tc>
        <w:tc>
          <w:tcPr>
            <w:tcW w:w="16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5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9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r>
      <w:tr w:rsidR="00D94847" w:rsidRPr="00D94847" w:rsidTr="00D9484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2020-21</w:t>
            </w:r>
          </w:p>
        </w:tc>
        <w:tc>
          <w:tcPr>
            <w:tcW w:w="16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5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9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r>
      <w:tr w:rsidR="00D94847" w:rsidRPr="00D94847" w:rsidTr="00D9484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2021-22</w:t>
            </w:r>
          </w:p>
        </w:tc>
        <w:tc>
          <w:tcPr>
            <w:tcW w:w="16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5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9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r>
      <w:tr w:rsidR="00D94847" w:rsidRPr="00D94847" w:rsidTr="00D9484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color w:val="000000"/>
                <w:sz w:val="20"/>
                <w:szCs w:val="20"/>
                <w:lang w:val="en-IN"/>
              </w:rPr>
            </w:pPr>
            <w:r w:rsidRPr="00D94847">
              <w:rPr>
                <w:rFonts w:ascii="Arial Narrow" w:hAnsi="Arial Narrow"/>
                <w:color w:val="000000"/>
                <w:sz w:val="20"/>
                <w:szCs w:val="20"/>
                <w:lang w:val="en-IN"/>
              </w:rPr>
              <w:t>Total</w:t>
            </w:r>
          </w:p>
        </w:tc>
        <w:tc>
          <w:tcPr>
            <w:tcW w:w="16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34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2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5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140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c>
          <w:tcPr>
            <w:tcW w:w="960" w:type="dxa"/>
            <w:tcBorders>
              <w:top w:val="nil"/>
              <w:left w:val="nil"/>
              <w:bottom w:val="single" w:sz="4" w:space="0" w:color="auto"/>
              <w:right w:val="single" w:sz="4" w:space="0" w:color="auto"/>
            </w:tcBorders>
            <w:shd w:val="clear" w:color="auto" w:fill="auto"/>
            <w:vAlign w:val="center"/>
            <w:hideMark/>
          </w:tcPr>
          <w:p w:rsidR="00D94847" w:rsidRPr="00D94847" w:rsidRDefault="00D94847" w:rsidP="00D94847">
            <w:pPr>
              <w:spacing w:after="0" w:line="240" w:lineRule="auto"/>
              <w:jc w:val="center"/>
              <w:rPr>
                <w:rFonts w:ascii="Arial Narrow" w:hAnsi="Arial Narrow"/>
                <w:b/>
                <w:bCs/>
                <w:color w:val="000000"/>
                <w:sz w:val="20"/>
                <w:szCs w:val="20"/>
                <w:lang w:val="en-IN"/>
              </w:rPr>
            </w:pPr>
            <w:r w:rsidRPr="00D94847">
              <w:rPr>
                <w:rFonts w:ascii="Arial Narrow" w:hAnsi="Arial Narrow"/>
                <w:b/>
                <w:bCs/>
                <w:color w:val="000000"/>
                <w:sz w:val="20"/>
                <w:szCs w:val="20"/>
                <w:lang w:val="en-IN"/>
              </w:rPr>
              <w:t> </w:t>
            </w:r>
          </w:p>
        </w:tc>
      </w:tr>
    </w:tbl>
    <w:p w:rsidR="00D94847" w:rsidRDefault="00D94847"/>
    <w:p w:rsidR="00D94847" w:rsidRDefault="00D94847"/>
    <w:p w:rsidR="00D94847" w:rsidRDefault="00D94847"/>
    <w:p w:rsidR="00D94847" w:rsidRDefault="00D94847"/>
    <w:p w:rsidR="00D94847" w:rsidRDefault="00D94847"/>
    <w:p w:rsidR="00D94847" w:rsidRDefault="00D94847"/>
    <w:p w:rsidR="00D94847" w:rsidRDefault="00D94847"/>
    <w:p w:rsidR="00D94847" w:rsidRDefault="00D94847"/>
    <w:p w:rsidR="00D94847" w:rsidRDefault="00D94847"/>
    <w:p w:rsidR="00D94847" w:rsidRDefault="00D94847" w:rsidP="00D94847"/>
    <w:p w:rsidR="00D94847" w:rsidRPr="00D94847" w:rsidRDefault="00D94847" w:rsidP="00D94847">
      <w:pPr>
        <w:rPr>
          <w:rFonts w:ascii="Arial" w:hAnsi="Arial" w:cs="Arial"/>
          <w:b/>
        </w:rPr>
      </w:pPr>
      <w:r w:rsidRPr="00D94847">
        <w:rPr>
          <w:rFonts w:ascii="Arial" w:hAnsi="Arial" w:cs="Arial"/>
          <w:b/>
        </w:rPr>
        <w:t>Table 9: Year wise Target under Different Components</w:t>
      </w:r>
    </w:p>
    <w:p w:rsidR="00D94847" w:rsidRDefault="00D94847" w:rsidP="00D94847">
      <w:r w:rsidRPr="00D94847">
        <w:rPr>
          <w:noProof/>
          <w:lang w:val="en-IN"/>
        </w:rPr>
        <w:drawing>
          <wp:inline distT="0" distB="0" distL="0" distR="0">
            <wp:extent cx="9290245" cy="2011670"/>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590" cy="2029501"/>
                    </a:xfrm>
                    <a:prstGeom prst="rect">
                      <a:avLst/>
                    </a:prstGeom>
                    <a:noFill/>
                    <a:ln>
                      <a:noFill/>
                    </a:ln>
                  </pic:spPr>
                </pic:pic>
              </a:graphicData>
            </a:graphic>
          </wp:inline>
        </w:drawing>
      </w:r>
    </w:p>
    <w:p w:rsidR="007803EB" w:rsidRDefault="007803EB" w:rsidP="00D94847"/>
    <w:p w:rsidR="007803EB" w:rsidRDefault="007803EB" w:rsidP="00D94847"/>
    <w:p w:rsidR="007803EB" w:rsidRDefault="007803EB" w:rsidP="00D94847"/>
    <w:p w:rsidR="007803EB" w:rsidRDefault="007803EB" w:rsidP="00D94847"/>
    <w:p w:rsidR="007803EB" w:rsidRDefault="007803EB" w:rsidP="00D94847"/>
    <w:p w:rsidR="007803EB" w:rsidRDefault="007803EB" w:rsidP="00D94847"/>
    <w:p w:rsidR="007803EB" w:rsidRDefault="007803EB" w:rsidP="00D94847"/>
    <w:p w:rsidR="007803EB" w:rsidRDefault="007803EB" w:rsidP="00D94847"/>
    <w:p w:rsidR="007803EB" w:rsidRDefault="007803EB" w:rsidP="00D94847"/>
    <w:p w:rsidR="007803EB" w:rsidRPr="007803EB" w:rsidRDefault="007803EB" w:rsidP="00D94847">
      <w:pPr>
        <w:rPr>
          <w:b/>
        </w:rPr>
      </w:pPr>
    </w:p>
    <w:p w:rsidR="007803EB" w:rsidRPr="007803EB" w:rsidRDefault="007803EB" w:rsidP="00D94847">
      <w:pPr>
        <w:rPr>
          <w:b/>
        </w:rPr>
      </w:pPr>
      <w:r w:rsidRPr="007803EB">
        <w:rPr>
          <w:b/>
        </w:rPr>
        <w:t>Table 10. Consolidated Data Table</w:t>
      </w:r>
    </w:p>
    <w:p w:rsidR="007803EB" w:rsidRDefault="007803EB" w:rsidP="00D94847">
      <w:r w:rsidRPr="007803EB">
        <w:rPr>
          <w:noProof/>
          <w:lang w:val="en-IN"/>
        </w:rPr>
        <w:drawing>
          <wp:inline distT="0" distB="0" distL="0" distR="0">
            <wp:extent cx="9416520" cy="3474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59158" cy="3490454"/>
                    </a:xfrm>
                    <a:prstGeom prst="rect">
                      <a:avLst/>
                    </a:prstGeom>
                    <a:noFill/>
                    <a:ln>
                      <a:noFill/>
                    </a:ln>
                  </pic:spPr>
                </pic:pic>
              </a:graphicData>
            </a:graphic>
          </wp:inline>
        </w:drawing>
      </w:r>
    </w:p>
    <w:p w:rsidR="007803EB" w:rsidRDefault="007803EB" w:rsidP="00D94847"/>
    <w:p w:rsidR="007803EB" w:rsidRDefault="007803EB" w:rsidP="00D94847"/>
    <w:p w:rsidR="007803EB" w:rsidRDefault="007803EB" w:rsidP="00D94847"/>
    <w:p w:rsidR="007803EB" w:rsidRDefault="007803EB" w:rsidP="00D94847"/>
    <w:p w:rsidR="007803EB" w:rsidRDefault="007803EB" w:rsidP="00D94847"/>
    <w:p w:rsidR="007803EB" w:rsidRDefault="007803EB" w:rsidP="00D94847"/>
    <w:tbl>
      <w:tblPr>
        <w:tblW w:w="13316" w:type="dxa"/>
        <w:tblLayout w:type="fixed"/>
        <w:tblLook w:val="04A0" w:firstRow="1" w:lastRow="0" w:firstColumn="1" w:lastColumn="0" w:noHBand="0" w:noVBand="1"/>
      </w:tblPr>
      <w:tblGrid>
        <w:gridCol w:w="993"/>
        <w:gridCol w:w="750"/>
        <w:gridCol w:w="1055"/>
        <w:gridCol w:w="1209"/>
        <w:gridCol w:w="938"/>
        <w:gridCol w:w="990"/>
        <w:gridCol w:w="1305"/>
        <w:gridCol w:w="1500"/>
        <w:gridCol w:w="1212"/>
        <w:gridCol w:w="1714"/>
        <w:gridCol w:w="1650"/>
      </w:tblGrid>
      <w:tr w:rsidR="007803EB" w:rsidRPr="007803EB" w:rsidTr="007803EB">
        <w:trPr>
          <w:trHeight w:val="330"/>
        </w:trPr>
        <w:tc>
          <w:tcPr>
            <w:tcW w:w="13316" w:type="dxa"/>
            <w:gridSpan w:val="11"/>
            <w:tcBorders>
              <w:top w:val="nil"/>
              <w:left w:val="nil"/>
              <w:bottom w:val="single" w:sz="4" w:space="0" w:color="auto"/>
              <w:right w:val="nil"/>
            </w:tcBorders>
            <w:shd w:val="clear" w:color="auto" w:fill="auto"/>
            <w:noWrap/>
            <w:vAlign w:val="bottom"/>
            <w:hideMark/>
          </w:tcPr>
          <w:p w:rsidR="007803EB" w:rsidRPr="007803EB" w:rsidRDefault="007803EB" w:rsidP="007803EB">
            <w:pPr>
              <w:spacing w:after="0" w:line="240" w:lineRule="auto"/>
              <w:rPr>
                <w:rFonts w:ascii="Arial Narrow" w:hAnsi="Arial Narrow"/>
                <w:b/>
                <w:bCs/>
                <w:color w:val="000000"/>
                <w:lang w:val="en-IN"/>
              </w:rPr>
            </w:pPr>
            <w:r>
              <w:rPr>
                <w:rFonts w:ascii="Arial Narrow" w:hAnsi="Arial Narrow"/>
                <w:b/>
                <w:bCs/>
                <w:color w:val="000000"/>
                <w:lang w:val="en-IN"/>
              </w:rPr>
              <w:t>Table 11.</w:t>
            </w:r>
            <w:r w:rsidRPr="007803EB">
              <w:rPr>
                <w:rFonts w:ascii="Arial Narrow" w:hAnsi="Arial Narrow"/>
                <w:b/>
                <w:bCs/>
                <w:color w:val="000000"/>
                <w:lang w:val="en-IN"/>
              </w:rPr>
              <w:t>Non Slum Urban Poor Data</w:t>
            </w:r>
          </w:p>
        </w:tc>
      </w:tr>
      <w:tr w:rsidR="007803EB" w:rsidRPr="007803EB" w:rsidTr="007803EB">
        <w:trPr>
          <w:trHeight w:val="76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3014" w:type="dxa"/>
            <w:gridSpan w:val="3"/>
            <w:tcBorders>
              <w:top w:val="single" w:sz="4" w:space="0" w:color="auto"/>
              <w:left w:val="nil"/>
              <w:bottom w:val="single" w:sz="4" w:space="0" w:color="auto"/>
              <w:right w:val="single" w:sz="4" w:space="0" w:color="000000"/>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Land ownership</w:t>
            </w:r>
          </w:p>
        </w:tc>
        <w:tc>
          <w:tcPr>
            <w:tcW w:w="1928" w:type="dxa"/>
            <w:gridSpan w:val="2"/>
            <w:tcBorders>
              <w:top w:val="single" w:sz="4" w:space="0" w:color="auto"/>
              <w:left w:val="nil"/>
              <w:bottom w:val="single" w:sz="4" w:space="0" w:color="auto"/>
              <w:right w:val="single" w:sz="4" w:space="0" w:color="000000"/>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proofErr w:type="spellStart"/>
            <w:r w:rsidRPr="007803EB">
              <w:rPr>
                <w:rFonts w:ascii="Arial Narrow" w:hAnsi="Arial Narrow"/>
                <w:b/>
                <w:bCs/>
                <w:color w:val="000000"/>
                <w:sz w:val="20"/>
                <w:szCs w:val="20"/>
                <w:lang w:val="en-IN"/>
              </w:rPr>
              <w:t>Hosuing</w:t>
            </w:r>
            <w:proofErr w:type="spellEnd"/>
            <w:r w:rsidRPr="007803EB">
              <w:rPr>
                <w:rFonts w:ascii="Arial Narrow" w:hAnsi="Arial Narrow"/>
                <w:b/>
                <w:bCs/>
                <w:color w:val="000000"/>
                <w:sz w:val="20"/>
                <w:szCs w:val="20"/>
                <w:lang w:val="en-IN"/>
              </w:rPr>
              <w:t xml:space="preserve"> Status</w:t>
            </w:r>
          </w:p>
        </w:tc>
        <w:tc>
          <w:tcPr>
            <w:tcW w:w="1305"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Homeless, If any</w:t>
            </w:r>
          </w:p>
        </w:tc>
        <w:tc>
          <w:tcPr>
            <w:tcW w:w="1500"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Beneficiary-led Construction</w:t>
            </w:r>
          </w:p>
        </w:tc>
        <w:tc>
          <w:tcPr>
            <w:tcW w:w="1212"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Credit Linked Subsidy</w:t>
            </w:r>
          </w:p>
        </w:tc>
        <w:tc>
          <w:tcPr>
            <w:tcW w:w="1714"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Affordable Housing in Partnership</w:t>
            </w:r>
          </w:p>
        </w:tc>
        <w:tc>
          <w:tcPr>
            <w:tcW w:w="1650"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 xml:space="preserve">Existing Housing shortage (H+I+J) </w:t>
            </w:r>
          </w:p>
        </w:tc>
      </w:tr>
      <w:tr w:rsidR="007803EB" w:rsidRPr="007803EB" w:rsidTr="007803EB">
        <w:trPr>
          <w:trHeight w:val="510"/>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750"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 xml:space="preserve">Own </w:t>
            </w:r>
          </w:p>
        </w:tc>
        <w:tc>
          <w:tcPr>
            <w:tcW w:w="1055"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Rented</w:t>
            </w:r>
          </w:p>
        </w:tc>
        <w:tc>
          <w:tcPr>
            <w:tcW w:w="1209"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Otherwise</w:t>
            </w:r>
          </w:p>
        </w:tc>
        <w:tc>
          <w:tcPr>
            <w:tcW w:w="938"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 xml:space="preserve"> Semi </w:t>
            </w:r>
            <w:proofErr w:type="spellStart"/>
            <w:r w:rsidRPr="007803EB">
              <w:rPr>
                <w:rFonts w:ascii="Arial Narrow" w:hAnsi="Arial Narrow"/>
                <w:b/>
                <w:bCs/>
                <w:color w:val="000000"/>
                <w:sz w:val="20"/>
                <w:szCs w:val="20"/>
                <w:lang w:val="en-IN"/>
              </w:rPr>
              <w:t>pucca</w:t>
            </w:r>
            <w:proofErr w:type="spellEnd"/>
          </w:p>
        </w:tc>
        <w:tc>
          <w:tcPr>
            <w:tcW w:w="990"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Kutcha</w:t>
            </w:r>
          </w:p>
        </w:tc>
        <w:tc>
          <w:tcPr>
            <w:tcW w:w="1305"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vAlign w:val="bottom"/>
            <w:hideMark/>
          </w:tcPr>
          <w:p w:rsidR="007803EB" w:rsidRPr="007803EB" w:rsidRDefault="007803EB" w:rsidP="007803EB">
            <w:pPr>
              <w:spacing w:after="0" w:line="240" w:lineRule="auto"/>
              <w:rPr>
                <w:rFonts w:ascii="Arial Narrow" w:hAnsi="Arial Narrow"/>
                <w:b/>
                <w:bCs/>
                <w:color w:val="000000"/>
                <w:sz w:val="20"/>
                <w:szCs w:val="20"/>
                <w:lang w:val="en-IN"/>
              </w:rPr>
            </w:pPr>
            <w:r w:rsidRPr="007803EB">
              <w:rPr>
                <w:rFonts w:ascii="Arial Narrow" w:hAnsi="Arial Narrow"/>
                <w:b/>
                <w:bCs/>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1</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2</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3</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4</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5</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6</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7</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8</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9</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10</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11</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12</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13</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14</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15</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16</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17</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r w:rsidR="007803EB" w:rsidRPr="007803EB" w:rsidTr="007803EB">
        <w:trPr>
          <w:trHeight w:val="255"/>
        </w:trPr>
        <w:tc>
          <w:tcPr>
            <w:tcW w:w="993" w:type="dxa"/>
            <w:tcBorders>
              <w:top w:val="nil"/>
              <w:left w:val="single" w:sz="4" w:space="0" w:color="auto"/>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Ward 18</w:t>
            </w:r>
          </w:p>
        </w:tc>
        <w:tc>
          <w:tcPr>
            <w:tcW w:w="7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05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09"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38"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99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305"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50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212"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714"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c>
          <w:tcPr>
            <w:tcW w:w="1650" w:type="dxa"/>
            <w:tcBorders>
              <w:top w:val="nil"/>
              <w:left w:val="nil"/>
              <w:bottom w:val="single" w:sz="4" w:space="0" w:color="auto"/>
              <w:right w:val="single" w:sz="4" w:space="0" w:color="auto"/>
            </w:tcBorders>
            <w:shd w:val="clear" w:color="000000" w:fill="B7DEE8"/>
            <w:noWrap/>
            <w:vAlign w:val="bottom"/>
            <w:hideMark/>
          </w:tcPr>
          <w:p w:rsidR="007803EB" w:rsidRPr="007803EB" w:rsidRDefault="007803EB" w:rsidP="007803EB">
            <w:pPr>
              <w:spacing w:after="0" w:line="240" w:lineRule="auto"/>
              <w:rPr>
                <w:rFonts w:ascii="Arial Narrow" w:hAnsi="Arial Narrow"/>
                <w:color w:val="000000"/>
                <w:sz w:val="20"/>
                <w:szCs w:val="20"/>
                <w:lang w:val="en-IN"/>
              </w:rPr>
            </w:pPr>
            <w:r w:rsidRPr="007803EB">
              <w:rPr>
                <w:rFonts w:ascii="Arial Narrow" w:hAnsi="Arial Narrow"/>
                <w:color w:val="000000"/>
                <w:sz w:val="20"/>
                <w:szCs w:val="20"/>
                <w:lang w:val="en-IN"/>
              </w:rPr>
              <w:t> </w:t>
            </w:r>
          </w:p>
        </w:tc>
      </w:tr>
    </w:tbl>
    <w:p w:rsidR="007803EB" w:rsidRDefault="007803EB" w:rsidP="00D94847"/>
    <w:p w:rsidR="007803EB" w:rsidRDefault="007803EB" w:rsidP="00D94847"/>
    <w:p w:rsidR="007803EB" w:rsidRDefault="007803EB" w:rsidP="00D94847"/>
    <w:p w:rsidR="007803EB" w:rsidRDefault="007803EB" w:rsidP="00D94847"/>
    <w:tbl>
      <w:tblPr>
        <w:tblpPr w:leftFromText="180" w:rightFromText="180" w:horzAnchor="margin" w:tblpY="949"/>
        <w:tblW w:w="5400" w:type="dxa"/>
        <w:tblLook w:val="04A0" w:firstRow="1" w:lastRow="0" w:firstColumn="1" w:lastColumn="0" w:noHBand="0" w:noVBand="1"/>
      </w:tblPr>
      <w:tblGrid>
        <w:gridCol w:w="960"/>
        <w:gridCol w:w="4440"/>
      </w:tblGrid>
      <w:tr w:rsidR="007803EB" w:rsidRPr="007803EB" w:rsidTr="007803E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rPr>
                <w:color w:val="000000"/>
                <w:lang w:val="en-IN"/>
              </w:rPr>
            </w:pPr>
            <w:r w:rsidRPr="007803EB">
              <w:rPr>
                <w:color w:val="000000"/>
                <w:lang w:val="en-IN"/>
              </w:rPr>
              <w:t xml:space="preserve">Year </w:t>
            </w:r>
          </w:p>
        </w:tc>
        <w:tc>
          <w:tcPr>
            <w:tcW w:w="4440" w:type="dxa"/>
            <w:tcBorders>
              <w:top w:val="single" w:sz="4" w:space="0" w:color="auto"/>
              <w:left w:val="nil"/>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rPr>
                <w:color w:val="000000"/>
                <w:lang w:val="en-IN"/>
              </w:rPr>
            </w:pPr>
            <w:r w:rsidRPr="007803EB">
              <w:rPr>
                <w:color w:val="000000"/>
                <w:lang w:val="en-IN"/>
              </w:rPr>
              <w:t>Future projected urban Poor HHS</w:t>
            </w:r>
          </w:p>
        </w:tc>
      </w:tr>
      <w:tr w:rsidR="007803EB" w:rsidRPr="007803EB" w:rsidTr="00780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jc w:val="right"/>
              <w:rPr>
                <w:color w:val="000000"/>
                <w:lang w:val="en-IN"/>
              </w:rPr>
            </w:pPr>
            <w:r w:rsidRPr="007803EB">
              <w:rPr>
                <w:color w:val="000000"/>
                <w:lang w:val="en-IN"/>
              </w:rPr>
              <w:t>2015</w:t>
            </w:r>
          </w:p>
        </w:tc>
        <w:tc>
          <w:tcPr>
            <w:tcW w:w="4440" w:type="dxa"/>
            <w:tcBorders>
              <w:top w:val="nil"/>
              <w:left w:val="nil"/>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rPr>
                <w:color w:val="000000"/>
                <w:lang w:val="en-IN"/>
              </w:rPr>
            </w:pPr>
            <w:r w:rsidRPr="007803EB">
              <w:rPr>
                <w:color w:val="000000"/>
                <w:lang w:val="en-IN"/>
              </w:rPr>
              <w:t> </w:t>
            </w:r>
          </w:p>
        </w:tc>
      </w:tr>
      <w:tr w:rsidR="007803EB" w:rsidRPr="007803EB" w:rsidTr="00780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jc w:val="right"/>
              <w:rPr>
                <w:color w:val="000000"/>
                <w:lang w:val="en-IN"/>
              </w:rPr>
            </w:pPr>
            <w:r w:rsidRPr="007803EB">
              <w:rPr>
                <w:color w:val="000000"/>
                <w:lang w:val="en-IN"/>
              </w:rPr>
              <w:t>2016</w:t>
            </w:r>
          </w:p>
        </w:tc>
        <w:tc>
          <w:tcPr>
            <w:tcW w:w="4440" w:type="dxa"/>
            <w:tcBorders>
              <w:top w:val="nil"/>
              <w:left w:val="nil"/>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rPr>
                <w:color w:val="000000"/>
                <w:lang w:val="en-IN"/>
              </w:rPr>
            </w:pPr>
            <w:r w:rsidRPr="007803EB">
              <w:rPr>
                <w:color w:val="000000"/>
                <w:lang w:val="en-IN"/>
              </w:rPr>
              <w:t> </w:t>
            </w:r>
          </w:p>
        </w:tc>
      </w:tr>
      <w:tr w:rsidR="007803EB" w:rsidRPr="007803EB" w:rsidTr="00780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jc w:val="right"/>
              <w:rPr>
                <w:color w:val="000000"/>
                <w:lang w:val="en-IN"/>
              </w:rPr>
            </w:pPr>
            <w:r w:rsidRPr="007803EB">
              <w:rPr>
                <w:color w:val="000000"/>
                <w:lang w:val="en-IN"/>
              </w:rPr>
              <w:t>2017</w:t>
            </w:r>
          </w:p>
        </w:tc>
        <w:tc>
          <w:tcPr>
            <w:tcW w:w="4440" w:type="dxa"/>
            <w:tcBorders>
              <w:top w:val="nil"/>
              <w:left w:val="nil"/>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rPr>
                <w:color w:val="000000"/>
                <w:lang w:val="en-IN"/>
              </w:rPr>
            </w:pPr>
            <w:r w:rsidRPr="007803EB">
              <w:rPr>
                <w:color w:val="000000"/>
                <w:lang w:val="en-IN"/>
              </w:rPr>
              <w:t> </w:t>
            </w:r>
          </w:p>
        </w:tc>
      </w:tr>
      <w:tr w:rsidR="007803EB" w:rsidRPr="007803EB" w:rsidTr="00780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jc w:val="right"/>
              <w:rPr>
                <w:color w:val="000000"/>
                <w:lang w:val="en-IN"/>
              </w:rPr>
            </w:pPr>
            <w:r w:rsidRPr="007803EB">
              <w:rPr>
                <w:color w:val="000000"/>
                <w:lang w:val="en-IN"/>
              </w:rPr>
              <w:t>2018</w:t>
            </w:r>
          </w:p>
        </w:tc>
        <w:tc>
          <w:tcPr>
            <w:tcW w:w="4440" w:type="dxa"/>
            <w:tcBorders>
              <w:top w:val="nil"/>
              <w:left w:val="nil"/>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rPr>
                <w:color w:val="000000"/>
                <w:lang w:val="en-IN"/>
              </w:rPr>
            </w:pPr>
            <w:r w:rsidRPr="007803EB">
              <w:rPr>
                <w:color w:val="000000"/>
                <w:lang w:val="en-IN"/>
              </w:rPr>
              <w:t> </w:t>
            </w:r>
          </w:p>
        </w:tc>
      </w:tr>
      <w:tr w:rsidR="007803EB" w:rsidRPr="007803EB" w:rsidTr="00780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jc w:val="right"/>
              <w:rPr>
                <w:color w:val="000000"/>
                <w:lang w:val="en-IN"/>
              </w:rPr>
            </w:pPr>
            <w:r w:rsidRPr="007803EB">
              <w:rPr>
                <w:color w:val="000000"/>
                <w:lang w:val="en-IN"/>
              </w:rPr>
              <w:t>2019</w:t>
            </w:r>
          </w:p>
        </w:tc>
        <w:tc>
          <w:tcPr>
            <w:tcW w:w="4440" w:type="dxa"/>
            <w:tcBorders>
              <w:top w:val="nil"/>
              <w:left w:val="nil"/>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rPr>
                <w:color w:val="000000"/>
                <w:lang w:val="en-IN"/>
              </w:rPr>
            </w:pPr>
            <w:r w:rsidRPr="007803EB">
              <w:rPr>
                <w:color w:val="000000"/>
                <w:lang w:val="en-IN"/>
              </w:rPr>
              <w:t> </w:t>
            </w:r>
          </w:p>
        </w:tc>
      </w:tr>
      <w:tr w:rsidR="007803EB" w:rsidRPr="007803EB" w:rsidTr="00780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jc w:val="right"/>
              <w:rPr>
                <w:color w:val="000000"/>
                <w:lang w:val="en-IN"/>
              </w:rPr>
            </w:pPr>
            <w:r w:rsidRPr="007803EB">
              <w:rPr>
                <w:color w:val="000000"/>
                <w:lang w:val="en-IN"/>
              </w:rPr>
              <w:t>2020</w:t>
            </w:r>
          </w:p>
        </w:tc>
        <w:tc>
          <w:tcPr>
            <w:tcW w:w="4440" w:type="dxa"/>
            <w:tcBorders>
              <w:top w:val="nil"/>
              <w:left w:val="nil"/>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rPr>
                <w:color w:val="000000"/>
                <w:lang w:val="en-IN"/>
              </w:rPr>
            </w:pPr>
            <w:r w:rsidRPr="007803EB">
              <w:rPr>
                <w:color w:val="000000"/>
                <w:lang w:val="en-IN"/>
              </w:rPr>
              <w:t> </w:t>
            </w:r>
          </w:p>
        </w:tc>
      </w:tr>
      <w:tr w:rsidR="007803EB" w:rsidRPr="007803EB" w:rsidTr="00780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jc w:val="right"/>
              <w:rPr>
                <w:color w:val="000000"/>
                <w:lang w:val="en-IN"/>
              </w:rPr>
            </w:pPr>
            <w:r w:rsidRPr="007803EB">
              <w:rPr>
                <w:color w:val="000000"/>
                <w:lang w:val="en-IN"/>
              </w:rPr>
              <w:t>2021</w:t>
            </w:r>
          </w:p>
        </w:tc>
        <w:tc>
          <w:tcPr>
            <w:tcW w:w="4440" w:type="dxa"/>
            <w:tcBorders>
              <w:top w:val="nil"/>
              <w:left w:val="nil"/>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rPr>
                <w:color w:val="000000"/>
                <w:lang w:val="en-IN"/>
              </w:rPr>
            </w:pPr>
            <w:r w:rsidRPr="007803EB">
              <w:rPr>
                <w:color w:val="000000"/>
                <w:lang w:val="en-IN"/>
              </w:rPr>
              <w:t> </w:t>
            </w:r>
          </w:p>
        </w:tc>
      </w:tr>
      <w:tr w:rsidR="007803EB" w:rsidRPr="007803EB" w:rsidTr="007803E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jc w:val="right"/>
              <w:rPr>
                <w:color w:val="000000"/>
                <w:lang w:val="en-IN"/>
              </w:rPr>
            </w:pPr>
            <w:r w:rsidRPr="007803EB">
              <w:rPr>
                <w:color w:val="000000"/>
                <w:lang w:val="en-IN"/>
              </w:rPr>
              <w:t>2022</w:t>
            </w:r>
          </w:p>
        </w:tc>
        <w:tc>
          <w:tcPr>
            <w:tcW w:w="4440" w:type="dxa"/>
            <w:tcBorders>
              <w:top w:val="nil"/>
              <w:left w:val="nil"/>
              <w:bottom w:val="single" w:sz="4" w:space="0" w:color="auto"/>
              <w:right w:val="single" w:sz="4" w:space="0" w:color="auto"/>
            </w:tcBorders>
            <w:shd w:val="clear" w:color="auto" w:fill="auto"/>
            <w:noWrap/>
            <w:vAlign w:val="bottom"/>
            <w:hideMark/>
          </w:tcPr>
          <w:p w:rsidR="007803EB" w:rsidRPr="007803EB" w:rsidRDefault="007803EB" w:rsidP="007803EB">
            <w:pPr>
              <w:spacing w:after="0" w:line="240" w:lineRule="auto"/>
              <w:rPr>
                <w:color w:val="000000"/>
                <w:lang w:val="en-IN"/>
              </w:rPr>
            </w:pPr>
            <w:r w:rsidRPr="007803EB">
              <w:rPr>
                <w:color w:val="000000"/>
                <w:lang w:val="en-IN"/>
              </w:rPr>
              <w:t> </w:t>
            </w:r>
          </w:p>
        </w:tc>
      </w:tr>
      <w:tr w:rsidR="007803EB" w:rsidRPr="007803EB" w:rsidTr="007803EB">
        <w:trPr>
          <w:trHeight w:val="300"/>
        </w:trPr>
        <w:tc>
          <w:tcPr>
            <w:tcW w:w="960" w:type="dxa"/>
            <w:tcBorders>
              <w:top w:val="nil"/>
              <w:left w:val="nil"/>
              <w:bottom w:val="nil"/>
              <w:right w:val="nil"/>
            </w:tcBorders>
            <w:shd w:val="clear" w:color="auto" w:fill="auto"/>
            <w:noWrap/>
            <w:vAlign w:val="bottom"/>
            <w:hideMark/>
          </w:tcPr>
          <w:p w:rsidR="007803EB" w:rsidRPr="007803EB" w:rsidRDefault="007803EB" w:rsidP="007803EB">
            <w:pPr>
              <w:spacing w:after="0" w:line="240" w:lineRule="auto"/>
              <w:rPr>
                <w:color w:val="000000"/>
                <w:lang w:val="en-IN"/>
              </w:rPr>
            </w:pPr>
          </w:p>
        </w:tc>
        <w:tc>
          <w:tcPr>
            <w:tcW w:w="4440" w:type="dxa"/>
            <w:tcBorders>
              <w:top w:val="nil"/>
              <w:left w:val="nil"/>
              <w:bottom w:val="nil"/>
              <w:right w:val="nil"/>
            </w:tcBorders>
            <w:shd w:val="clear" w:color="auto" w:fill="auto"/>
            <w:noWrap/>
            <w:vAlign w:val="bottom"/>
            <w:hideMark/>
          </w:tcPr>
          <w:p w:rsidR="007803EB" w:rsidRPr="007803EB" w:rsidRDefault="007803EB" w:rsidP="007803EB">
            <w:pPr>
              <w:spacing w:after="0" w:line="240" w:lineRule="auto"/>
              <w:rPr>
                <w:color w:val="000000"/>
                <w:lang w:val="en-IN"/>
              </w:rPr>
            </w:pPr>
            <w:r w:rsidRPr="007803EB">
              <w:rPr>
                <w:color w:val="000000"/>
                <w:lang w:val="en-IN"/>
              </w:rPr>
              <w:t>Note: Take from CDP or Project population</w:t>
            </w:r>
          </w:p>
        </w:tc>
      </w:tr>
    </w:tbl>
    <w:p w:rsidR="007803EB" w:rsidRPr="007803EB" w:rsidRDefault="007803EB" w:rsidP="00D94847">
      <w:pPr>
        <w:rPr>
          <w:rFonts w:ascii="Arial" w:hAnsi="Arial" w:cs="Arial"/>
          <w:b/>
        </w:rPr>
      </w:pPr>
      <w:r w:rsidRPr="007803EB">
        <w:rPr>
          <w:rFonts w:ascii="Arial" w:hAnsi="Arial" w:cs="Arial"/>
          <w:b/>
        </w:rPr>
        <w:t>Table 12. Future projected Urban Poor HHS</w:t>
      </w:r>
    </w:p>
    <w:sectPr w:rsidR="007803EB" w:rsidRPr="007803EB" w:rsidSect="008463C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7B4" w:rsidRDefault="001767B4">
      <w:pPr>
        <w:spacing w:after="0" w:line="240" w:lineRule="auto"/>
      </w:pPr>
      <w:r>
        <w:separator/>
      </w:r>
    </w:p>
  </w:endnote>
  <w:endnote w:type="continuationSeparator" w:id="0">
    <w:p w:rsidR="001767B4" w:rsidRDefault="0017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8E" w:rsidRPr="00716072" w:rsidRDefault="00F8758E" w:rsidP="009422D7">
    <w:pPr>
      <w:pStyle w:val="Footer"/>
      <w:jc w:val="right"/>
      <w:rPr>
        <w:rFonts w:ascii="Arial" w:hAnsi="Arial" w:cs="Arial"/>
        <w:sz w:val="20"/>
        <w:lang w:val="en-US"/>
      </w:rPr>
    </w:pPr>
    <w:r w:rsidRPr="00716072">
      <w:rPr>
        <w:rFonts w:ascii="Arial" w:hAnsi="Arial" w:cs="Arial"/>
        <w:sz w:val="20"/>
      </w:rPr>
      <w:fldChar w:fldCharType="begin"/>
    </w:r>
    <w:r w:rsidRPr="00716072">
      <w:rPr>
        <w:rFonts w:ascii="Arial" w:hAnsi="Arial" w:cs="Arial"/>
        <w:sz w:val="20"/>
      </w:rPr>
      <w:instrText xml:space="preserve"> PAGE   \* MERGEFORMAT </w:instrText>
    </w:r>
    <w:r w:rsidRPr="00716072">
      <w:rPr>
        <w:rFonts w:ascii="Arial" w:hAnsi="Arial" w:cs="Arial"/>
        <w:sz w:val="20"/>
      </w:rPr>
      <w:fldChar w:fldCharType="separate"/>
    </w:r>
    <w:r w:rsidR="00EB3A8C">
      <w:rPr>
        <w:rFonts w:ascii="Arial" w:hAnsi="Arial" w:cs="Arial"/>
        <w:noProof/>
        <w:sz w:val="20"/>
      </w:rPr>
      <w:t>26</w:t>
    </w:r>
    <w:r w:rsidRPr="00716072">
      <w:rPr>
        <w:rFonts w:ascii="Arial" w:hAnsi="Arial" w:cs="Arial"/>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8E" w:rsidRPr="006B331E" w:rsidRDefault="001767B4" w:rsidP="009422D7">
    <w:pPr>
      <w:pStyle w:val="Footer"/>
      <w:jc w:val="right"/>
      <w:rPr>
        <w:rFonts w:ascii="Arial" w:hAnsi="Arial" w:cs="Arial"/>
        <w:sz w:val="20"/>
        <w:szCs w:val="20"/>
        <w:lang w:val="en-US"/>
      </w:rPr>
    </w:pPr>
    <w:r>
      <w:rPr>
        <w:rFonts w:ascii="Arial" w:hAnsi="Arial" w:cs="Arial"/>
        <w:noProof/>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7.5pt;margin-top:-2.75pt;width:482.25pt;height:0;z-index:251658240" o:connectortype="straight"/>
      </w:pict>
    </w:r>
    <w:r w:rsidR="00F8758E" w:rsidRPr="006B331E">
      <w:rPr>
        <w:rFonts w:ascii="Arial" w:hAnsi="Arial" w:cs="Arial"/>
        <w:sz w:val="20"/>
        <w:szCs w:val="20"/>
      </w:rPr>
      <w:fldChar w:fldCharType="begin"/>
    </w:r>
    <w:r w:rsidR="00F8758E" w:rsidRPr="006B331E">
      <w:rPr>
        <w:rFonts w:ascii="Arial" w:hAnsi="Arial" w:cs="Arial"/>
        <w:sz w:val="20"/>
        <w:szCs w:val="20"/>
      </w:rPr>
      <w:instrText xml:space="preserve"> PAGE   \* MERGEFORMAT </w:instrText>
    </w:r>
    <w:r w:rsidR="00F8758E" w:rsidRPr="006B331E">
      <w:rPr>
        <w:rFonts w:ascii="Arial" w:hAnsi="Arial" w:cs="Arial"/>
        <w:sz w:val="20"/>
        <w:szCs w:val="20"/>
      </w:rPr>
      <w:fldChar w:fldCharType="separate"/>
    </w:r>
    <w:r w:rsidR="00EB3A8C">
      <w:rPr>
        <w:rFonts w:ascii="Arial" w:hAnsi="Arial" w:cs="Arial"/>
        <w:noProof/>
        <w:sz w:val="20"/>
        <w:szCs w:val="20"/>
      </w:rPr>
      <w:t>1</w:t>
    </w:r>
    <w:r w:rsidR="00F8758E" w:rsidRPr="006B331E">
      <w:rPr>
        <w:rFonts w:ascii="Arial" w:hAnsi="Arial" w:cs="Arial"/>
        <w:noProof/>
        <w:sz w:val="20"/>
        <w:szCs w:val="20"/>
      </w:rPr>
      <w:fldChar w:fldCharType="end"/>
    </w:r>
  </w:p>
  <w:p w:rsidR="00F8758E" w:rsidRDefault="00F87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7B4" w:rsidRDefault="001767B4">
      <w:pPr>
        <w:spacing w:after="0" w:line="240" w:lineRule="auto"/>
      </w:pPr>
      <w:r>
        <w:separator/>
      </w:r>
    </w:p>
  </w:footnote>
  <w:footnote w:type="continuationSeparator" w:id="0">
    <w:p w:rsidR="001767B4" w:rsidRDefault="00176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8E" w:rsidRPr="002A2FE5" w:rsidRDefault="00F8758E">
    <w:pPr>
      <w:pStyle w:val="Header"/>
      <w:rPr>
        <w:rFonts w:ascii="Arial" w:hAnsi="Arial" w:cs="Arial"/>
      </w:rPr>
    </w:pPr>
    <w:proofErr w:type="spellStart"/>
    <w:r>
      <w:rPr>
        <w:rFonts w:ascii="Arial" w:hAnsi="Arial" w:cs="Arial"/>
      </w:rPr>
      <w:t>HFAPoA</w:t>
    </w:r>
    <w:proofErr w:type="spellEnd"/>
    <w:r w:rsidRPr="002A2FE5">
      <w:rPr>
        <w:rFonts w:ascii="Arial" w:hAnsi="Arial" w:cs="Arial"/>
      </w:rPr>
      <w:t xml:space="preserve"> for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8E" w:rsidRDefault="00F875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0B8"/>
    <w:multiLevelType w:val="hybridMultilevel"/>
    <w:tmpl w:val="4E06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A2F41"/>
    <w:multiLevelType w:val="hybridMultilevel"/>
    <w:tmpl w:val="F710B2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724A53"/>
    <w:multiLevelType w:val="hybridMultilevel"/>
    <w:tmpl w:val="531CE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2026A5"/>
    <w:multiLevelType w:val="multilevel"/>
    <w:tmpl w:val="A924560C"/>
    <w:lvl w:ilvl="0">
      <w:start w:val="1"/>
      <w:numFmt w:val="bullet"/>
      <w:lvlText w:val=""/>
      <w:lvlJc w:val="left"/>
      <w:pPr>
        <w:ind w:left="930" w:hanging="660"/>
      </w:pPr>
      <w:rPr>
        <w:rFonts w:ascii="Symbol" w:hAnsi="Symbol" w:hint="default"/>
      </w:rPr>
    </w:lvl>
    <w:lvl w:ilvl="1">
      <w:start w:val="2"/>
      <w:numFmt w:val="decimal"/>
      <w:lvlText w:val="%1.%2"/>
      <w:lvlJc w:val="left"/>
      <w:pPr>
        <w:ind w:left="1230" w:hanging="660"/>
      </w:pPr>
      <w:rPr>
        <w:rFonts w:hint="default"/>
      </w:rPr>
    </w:lvl>
    <w:lvl w:ilvl="2">
      <w:start w:val="4"/>
      <w:numFmt w:val="decimal"/>
      <w:lvlText w:val="%1.%2.%3"/>
      <w:lvlJc w:val="left"/>
      <w:pPr>
        <w:ind w:left="1590" w:hanging="720"/>
      </w:pPr>
      <w:rPr>
        <w:rFonts w:hint="default"/>
      </w:rPr>
    </w:lvl>
    <w:lvl w:ilvl="3">
      <w:start w:val="1"/>
      <w:numFmt w:val="none"/>
      <w:lvlText w:val="2.1.1.1"/>
      <w:lvlJc w:val="left"/>
      <w:pPr>
        <w:ind w:left="990" w:hanging="720"/>
      </w:pPr>
      <w:rPr>
        <w:rFonts w:hint="default"/>
      </w:rPr>
    </w:lvl>
    <w:lvl w:ilvl="4">
      <w:start w:val="1"/>
      <w:numFmt w:val="decimal"/>
      <w:lvlText w:val="%1.%2.%3.%4.%5"/>
      <w:lvlJc w:val="left"/>
      <w:pPr>
        <w:ind w:left="2550"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10" w:hanging="1440"/>
      </w:pPr>
      <w:rPr>
        <w:rFonts w:hint="default"/>
      </w:rPr>
    </w:lvl>
    <w:lvl w:ilvl="8">
      <w:start w:val="1"/>
      <w:numFmt w:val="decimal"/>
      <w:lvlText w:val="%1.%2.%3.%4.%5.%6.%7.%8.%9"/>
      <w:lvlJc w:val="left"/>
      <w:pPr>
        <w:ind w:left="4470" w:hanging="1800"/>
      </w:pPr>
      <w:rPr>
        <w:rFonts w:hint="default"/>
      </w:rPr>
    </w:lvl>
  </w:abstractNum>
  <w:abstractNum w:abstractNumId="4" w15:restartNumberingAfterBreak="0">
    <w:nsid w:val="5A790DD8"/>
    <w:multiLevelType w:val="hybridMultilevel"/>
    <w:tmpl w:val="B2EC9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1C550D9"/>
    <w:multiLevelType w:val="hybridMultilevel"/>
    <w:tmpl w:val="82F45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2DD60B2"/>
    <w:multiLevelType w:val="hybridMultilevel"/>
    <w:tmpl w:val="CA3285A8"/>
    <w:lvl w:ilvl="0" w:tplc="43904998">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num w:numId="1">
    <w:abstractNumId w:val="3"/>
  </w:num>
  <w:num w:numId="2">
    <w:abstractNumId w:val="1"/>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C7"/>
    <w:rsid w:val="000D5D7A"/>
    <w:rsid w:val="00165D19"/>
    <w:rsid w:val="001767B4"/>
    <w:rsid w:val="002211D5"/>
    <w:rsid w:val="00235838"/>
    <w:rsid w:val="002D4466"/>
    <w:rsid w:val="00471B83"/>
    <w:rsid w:val="006E55CB"/>
    <w:rsid w:val="007803EB"/>
    <w:rsid w:val="007B1674"/>
    <w:rsid w:val="008463C7"/>
    <w:rsid w:val="008A272C"/>
    <w:rsid w:val="009422D7"/>
    <w:rsid w:val="00952ACD"/>
    <w:rsid w:val="009D53D0"/>
    <w:rsid w:val="00B77A99"/>
    <w:rsid w:val="00C6452F"/>
    <w:rsid w:val="00D94847"/>
    <w:rsid w:val="00E52C3F"/>
    <w:rsid w:val="00EB3A8C"/>
    <w:rsid w:val="00F8758E"/>
    <w:rsid w:val="00FA5B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5A2EC9AC-0599-417B-AF02-E45D36E9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3C7"/>
    <w:pPr>
      <w:spacing w:after="200" w:line="276" w:lineRule="auto"/>
    </w:pPr>
    <w:rPr>
      <w:rFonts w:ascii="Calibri" w:eastAsia="Times New Roman" w:hAnsi="Calibri" w:cs="Times New Roman"/>
      <w:lang w:val="en-GB" w:eastAsia="en-IN"/>
    </w:rPr>
  </w:style>
  <w:style w:type="paragraph" w:styleId="Heading1">
    <w:name w:val="heading 1"/>
    <w:basedOn w:val="Heading2"/>
    <w:next w:val="Normal"/>
    <w:link w:val="Heading1Char"/>
    <w:uiPriority w:val="9"/>
    <w:qFormat/>
    <w:rsid w:val="000D5D7A"/>
    <w:pPr>
      <w:outlineLvl w:val="0"/>
    </w:pPr>
  </w:style>
  <w:style w:type="paragraph" w:styleId="Heading2">
    <w:name w:val="heading 2"/>
    <w:basedOn w:val="Normal"/>
    <w:next w:val="Normal"/>
    <w:link w:val="Heading2Char"/>
    <w:uiPriority w:val="9"/>
    <w:unhideWhenUsed/>
    <w:qFormat/>
    <w:rsid w:val="000D5D7A"/>
    <w:pPr>
      <w:keepNext/>
      <w:tabs>
        <w:tab w:val="center" w:pos="4513"/>
      </w:tabs>
      <w:spacing w:before="240" w:after="60"/>
      <w:jc w:val="both"/>
      <w:outlineLvl w:val="1"/>
    </w:pPr>
    <w:rPr>
      <w:rFonts w:ascii="Arial" w:hAnsi="Arial" w:cs="Arial"/>
      <w:b/>
      <w:bCs/>
      <w:color w:val="000000"/>
      <w:lang w:val="en-IN" w:eastAsia="x-none"/>
    </w:rPr>
  </w:style>
  <w:style w:type="paragraph" w:styleId="Heading3">
    <w:name w:val="heading 3"/>
    <w:basedOn w:val="Heading5"/>
    <w:next w:val="Normal"/>
    <w:link w:val="Heading3Char"/>
    <w:uiPriority w:val="9"/>
    <w:unhideWhenUsed/>
    <w:qFormat/>
    <w:rsid w:val="008463C7"/>
    <w:pPr>
      <w:tabs>
        <w:tab w:val="left" w:pos="990"/>
      </w:tabs>
      <w:outlineLvl w:val="2"/>
    </w:pPr>
    <w:rPr>
      <w:rFonts w:ascii="Arial" w:hAnsi="Arial" w:cs="Arial"/>
      <w:i w:val="0"/>
      <w:color w:val="000000"/>
      <w:sz w:val="20"/>
      <w:lang w:val="en-US"/>
    </w:rPr>
  </w:style>
  <w:style w:type="paragraph" w:styleId="Heading4">
    <w:name w:val="heading 4"/>
    <w:basedOn w:val="Normal"/>
    <w:next w:val="Normal"/>
    <w:link w:val="Heading4Char"/>
    <w:uiPriority w:val="9"/>
    <w:unhideWhenUsed/>
    <w:qFormat/>
    <w:rsid w:val="008463C7"/>
    <w:pPr>
      <w:keepNext/>
      <w:spacing w:before="240" w:after="60"/>
      <w:outlineLvl w:val="3"/>
    </w:pPr>
    <w:rPr>
      <w:b/>
      <w:bCs/>
      <w:sz w:val="28"/>
      <w:szCs w:val="28"/>
      <w:lang w:val="x-none" w:eastAsia="x-none"/>
    </w:rPr>
  </w:style>
  <w:style w:type="paragraph" w:styleId="Heading5">
    <w:name w:val="heading 5"/>
    <w:basedOn w:val="Normal"/>
    <w:next w:val="Normal"/>
    <w:link w:val="Heading5Char"/>
    <w:uiPriority w:val="9"/>
    <w:unhideWhenUsed/>
    <w:qFormat/>
    <w:rsid w:val="008463C7"/>
    <w:pPr>
      <w:spacing w:before="240" w:after="60"/>
      <w:outlineLvl w:val="4"/>
    </w:pPr>
    <w:rPr>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D7A"/>
    <w:rPr>
      <w:rFonts w:ascii="Arial" w:eastAsia="Times New Roman" w:hAnsi="Arial" w:cs="Arial"/>
      <w:b/>
      <w:bCs/>
      <w:color w:val="000000"/>
      <w:lang w:eastAsia="x-none"/>
    </w:rPr>
  </w:style>
  <w:style w:type="character" w:customStyle="1" w:styleId="Heading2Char">
    <w:name w:val="Heading 2 Char"/>
    <w:basedOn w:val="DefaultParagraphFont"/>
    <w:link w:val="Heading2"/>
    <w:uiPriority w:val="9"/>
    <w:rsid w:val="000D5D7A"/>
    <w:rPr>
      <w:rFonts w:ascii="Arial" w:eastAsia="Times New Roman" w:hAnsi="Arial" w:cs="Arial"/>
      <w:b/>
      <w:bCs/>
      <w:color w:val="000000"/>
      <w:lang w:eastAsia="x-none"/>
    </w:rPr>
  </w:style>
  <w:style w:type="character" w:customStyle="1" w:styleId="Heading3Char">
    <w:name w:val="Heading 3 Char"/>
    <w:basedOn w:val="DefaultParagraphFont"/>
    <w:link w:val="Heading3"/>
    <w:uiPriority w:val="9"/>
    <w:rsid w:val="008463C7"/>
    <w:rPr>
      <w:rFonts w:ascii="Arial" w:eastAsia="Times New Roman" w:hAnsi="Arial" w:cs="Arial"/>
      <w:b/>
      <w:bCs/>
      <w:iCs/>
      <w:color w:val="000000"/>
      <w:sz w:val="20"/>
      <w:szCs w:val="26"/>
      <w:lang w:val="en-US" w:eastAsia="x-none"/>
    </w:rPr>
  </w:style>
  <w:style w:type="character" w:customStyle="1" w:styleId="Heading4Char">
    <w:name w:val="Heading 4 Char"/>
    <w:basedOn w:val="DefaultParagraphFont"/>
    <w:link w:val="Heading4"/>
    <w:uiPriority w:val="9"/>
    <w:rsid w:val="008463C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rsid w:val="008463C7"/>
    <w:rPr>
      <w:rFonts w:ascii="Calibri" w:eastAsia="Times New Roman" w:hAnsi="Calibri" w:cs="Times New Roman"/>
      <w:b/>
      <w:bCs/>
      <w:i/>
      <w:iCs/>
      <w:sz w:val="26"/>
      <w:szCs w:val="26"/>
      <w:lang w:val="x-none" w:eastAsia="x-none"/>
    </w:rPr>
  </w:style>
  <w:style w:type="character" w:styleId="Hyperlink">
    <w:name w:val="Hyperlink"/>
    <w:uiPriority w:val="99"/>
    <w:rsid w:val="008463C7"/>
    <w:rPr>
      <w:rFonts w:cs="Times New Roman"/>
      <w:color w:val="0000FF"/>
      <w:u w:val="single"/>
    </w:rPr>
  </w:style>
  <w:style w:type="paragraph" w:styleId="TOC2">
    <w:name w:val="toc 2"/>
    <w:basedOn w:val="Normal"/>
    <w:next w:val="Normal"/>
    <w:uiPriority w:val="39"/>
    <w:rsid w:val="008463C7"/>
    <w:pPr>
      <w:spacing w:after="0"/>
      <w:ind w:left="220"/>
    </w:pPr>
    <w:rPr>
      <w:smallCaps/>
      <w:sz w:val="20"/>
      <w:szCs w:val="20"/>
    </w:rPr>
  </w:style>
  <w:style w:type="paragraph" w:styleId="TOC3">
    <w:name w:val="toc 3"/>
    <w:basedOn w:val="Normal"/>
    <w:next w:val="Normal"/>
    <w:autoRedefine/>
    <w:uiPriority w:val="39"/>
    <w:unhideWhenUsed/>
    <w:rsid w:val="007B1674"/>
    <w:pPr>
      <w:tabs>
        <w:tab w:val="right" w:leader="dot" w:pos="8898"/>
      </w:tabs>
      <w:spacing w:after="0"/>
      <w:ind w:left="270"/>
    </w:pPr>
    <w:rPr>
      <w:rFonts w:ascii="Arial" w:hAnsi="Arial" w:cs="Arial"/>
      <w:i/>
      <w:iCs/>
      <w:noProof/>
      <w:sz w:val="20"/>
      <w:szCs w:val="20"/>
    </w:rPr>
  </w:style>
  <w:style w:type="paragraph" w:styleId="TOC5">
    <w:name w:val="toc 5"/>
    <w:basedOn w:val="Normal"/>
    <w:next w:val="Normal"/>
    <w:autoRedefine/>
    <w:uiPriority w:val="39"/>
    <w:unhideWhenUsed/>
    <w:rsid w:val="008463C7"/>
    <w:pPr>
      <w:tabs>
        <w:tab w:val="left" w:pos="1350"/>
        <w:tab w:val="right" w:leader="dot" w:pos="8898"/>
      </w:tabs>
      <w:spacing w:after="0"/>
      <w:ind w:left="270"/>
    </w:pPr>
    <w:rPr>
      <w:sz w:val="18"/>
      <w:szCs w:val="18"/>
    </w:rPr>
  </w:style>
  <w:style w:type="paragraph" w:styleId="TOC6">
    <w:name w:val="toc 6"/>
    <w:basedOn w:val="Normal"/>
    <w:next w:val="Normal"/>
    <w:autoRedefine/>
    <w:uiPriority w:val="39"/>
    <w:unhideWhenUsed/>
    <w:rsid w:val="008463C7"/>
    <w:pPr>
      <w:tabs>
        <w:tab w:val="left" w:pos="1870"/>
        <w:tab w:val="right" w:leader="dot" w:pos="8898"/>
      </w:tabs>
      <w:spacing w:after="0"/>
      <w:ind w:left="270"/>
    </w:pPr>
    <w:rPr>
      <w:sz w:val="18"/>
      <w:szCs w:val="18"/>
    </w:rPr>
  </w:style>
  <w:style w:type="paragraph" w:styleId="Header">
    <w:name w:val="header"/>
    <w:basedOn w:val="Normal"/>
    <w:link w:val="HeaderChar"/>
    <w:uiPriority w:val="99"/>
    <w:unhideWhenUsed/>
    <w:rsid w:val="00846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3C7"/>
    <w:rPr>
      <w:rFonts w:ascii="Calibri" w:eastAsia="Times New Roman" w:hAnsi="Calibri" w:cs="Times New Roman"/>
      <w:lang w:val="en-GB" w:eastAsia="en-IN"/>
    </w:rPr>
  </w:style>
  <w:style w:type="paragraph" w:styleId="Footer">
    <w:name w:val="footer"/>
    <w:basedOn w:val="Normal"/>
    <w:link w:val="FooterChar"/>
    <w:uiPriority w:val="99"/>
    <w:unhideWhenUsed/>
    <w:rsid w:val="00846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3C7"/>
    <w:rPr>
      <w:rFonts w:ascii="Calibri" w:eastAsia="Times New Roman" w:hAnsi="Calibri" w:cs="Times New Roman"/>
      <w:lang w:val="en-GB" w:eastAsia="en-IN"/>
    </w:rPr>
  </w:style>
  <w:style w:type="character" w:styleId="CommentReference">
    <w:name w:val="annotation reference"/>
    <w:uiPriority w:val="99"/>
    <w:semiHidden/>
    <w:unhideWhenUsed/>
    <w:rsid w:val="008463C7"/>
    <w:rPr>
      <w:sz w:val="16"/>
      <w:szCs w:val="16"/>
    </w:rPr>
  </w:style>
  <w:style w:type="paragraph" w:styleId="CommentText">
    <w:name w:val="annotation text"/>
    <w:basedOn w:val="Normal"/>
    <w:link w:val="CommentTextChar"/>
    <w:uiPriority w:val="99"/>
    <w:unhideWhenUsed/>
    <w:rsid w:val="008463C7"/>
    <w:rPr>
      <w:sz w:val="20"/>
      <w:szCs w:val="20"/>
    </w:rPr>
  </w:style>
  <w:style w:type="character" w:customStyle="1" w:styleId="CommentTextChar">
    <w:name w:val="Comment Text Char"/>
    <w:basedOn w:val="DefaultParagraphFont"/>
    <w:link w:val="CommentText"/>
    <w:uiPriority w:val="99"/>
    <w:rsid w:val="008463C7"/>
    <w:rPr>
      <w:rFonts w:ascii="Calibri" w:eastAsia="Times New Roman" w:hAnsi="Calibri" w:cs="Times New Roman"/>
      <w:sz w:val="20"/>
      <w:szCs w:val="20"/>
      <w:lang w:val="en-GB" w:eastAsia="en-IN"/>
    </w:rPr>
  </w:style>
  <w:style w:type="paragraph" w:styleId="BalloonText">
    <w:name w:val="Balloon Text"/>
    <w:basedOn w:val="Normal"/>
    <w:link w:val="BalloonTextChar"/>
    <w:uiPriority w:val="99"/>
    <w:semiHidden/>
    <w:unhideWhenUsed/>
    <w:rsid w:val="00846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3C7"/>
    <w:rPr>
      <w:rFonts w:ascii="Segoe UI" w:eastAsia="Times New Roman" w:hAnsi="Segoe UI" w:cs="Segoe UI"/>
      <w:sz w:val="18"/>
      <w:szCs w:val="18"/>
      <w:lang w:val="en-GB" w:eastAsia="en-IN"/>
    </w:rPr>
  </w:style>
  <w:style w:type="paragraph" w:styleId="Caption">
    <w:name w:val="caption"/>
    <w:basedOn w:val="Normal"/>
    <w:next w:val="Normal"/>
    <w:uiPriority w:val="35"/>
    <w:unhideWhenUsed/>
    <w:qFormat/>
    <w:rsid w:val="008463C7"/>
    <w:rPr>
      <w:b/>
      <w:bCs/>
      <w:sz w:val="20"/>
      <w:szCs w:val="20"/>
    </w:rPr>
  </w:style>
  <w:style w:type="paragraph" w:styleId="ListParagraph">
    <w:name w:val="List Paragraph"/>
    <w:basedOn w:val="Normal"/>
    <w:uiPriority w:val="34"/>
    <w:qFormat/>
    <w:rsid w:val="008463C7"/>
    <w:pPr>
      <w:ind w:left="720"/>
      <w:contextualSpacing/>
    </w:pPr>
  </w:style>
  <w:style w:type="paragraph" w:customStyle="1" w:styleId="Pa811">
    <w:name w:val="Pa81+1"/>
    <w:basedOn w:val="Normal"/>
    <w:next w:val="Normal"/>
    <w:uiPriority w:val="99"/>
    <w:rsid w:val="008463C7"/>
    <w:pPr>
      <w:autoSpaceDE w:val="0"/>
      <w:autoSpaceDN w:val="0"/>
      <w:adjustRightInd w:val="0"/>
      <w:spacing w:after="0" w:line="231" w:lineRule="atLeast"/>
    </w:pPr>
    <w:rPr>
      <w:rFonts w:ascii="Gill Sans" w:hAnsi="Gill Sans"/>
      <w:sz w:val="24"/>
      <w:szCs w:val="24"/>
      <w:lang w:val="en-US" w:eastAsia="en-US"/>
    </w:rPr>
  </w:style>
  <w:style w:type="paragraph" w:styleId="TOCHeading">
    <w:name w:val="TOC Heading"/>
    <w:basedOn w:val="Heading1"/>
    <w:next w:val="Normal"/>
    <w:uiPriority w:val="39"/>
    <w:unhideWhenUsed/>
    <w:qFormat/>
    <w:rsid w:val="008463C7"/>
    <w:pPr>
      <w:spacing w:line="259" w:lineRule="auto"/>
      <w:outlineLvl w:val="9"/>
    </w:pPr>
    <w:rPr>
      <w:lang w:eastAsia="en-US"/>
    </w:rPr>
  </w:style>
  <w:style w:type="paragraph" w:styleId="TOC1">
    <w:name w:val="toc 1"/>
    <w:basedOn w:val="Normal"/>
    <w:next w:val="Normal"/>
    <w:autoRedefine/>
    <w:uiPriority w:val="39"/>
    <w:unhideWhenUsed/>
    <w:rsid w:val="007B1674"/>
    <w:pPr>
      <w:tabs>
        <w:tab w:val="right" w:leader="dot" w:pos="8898"/>
      </w:tabs>
      <w:spacing w:after="100"/>
    </w:pPr>
    <w:rPr>
      <w:rFonts w:ascii="Arial" w:hAnsi="Arial" w:cs="Arial"/>
      <w:b/>
      <w:noProof/>
    </w:rPr>
  </w:style>
  <w:style w:type="table" w:styleId="TableGrid">
    <w:name w:val="Table Grid"/>
    <w:basedOn w:val="TableNormal"/>
    <w:uiPriority w:val="39"/>
    <w:rsid w:val="00F8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471B83"/>
    <w:pPr>
      <w:spacing w:after="100" w:line="259" w:lineRule="auto"/>
      <w:ind w:left="660"/>
    </w:pPr>
    <w:rPr>
      <w:rFonts w:asciiTheme="minorHAnsi" w:eastAsiaTheme="minorEastAsia" w:hAnsiTheme="minorHAnsi" w:cstheme="minorBidi"/>
      <w:lang w:val="en-IN"/>
    </w:rPr>
  </w:style>
  <w:style w:type="paragraph" w:styleId="TOC7">
    <w:name w:val="toc 7"/>
    <w:basedOn w:val="Normal"/>
    <w:next w:val="Normal"/>
    <w:autoRedefine/>
    <w:uiPriority w:val="39"/>
    <w:unhideWhenUsed/>
    <w:rsid w:val="00471B83"/>
    <w:pPr>
      <w:spacing w:after="100" w:line="259" w:lineRule="auto"/>
      <w:ind w:left="1320"/>
    </w:pPr>
    <w:rPr>
      <w:rFonts w:asciiTheme="minorHAnsi" w:eastAsiaTheme="minorEastAsia" w:hAnsiTheme="minorHAnsi" w:cstheme="minorBidi"/>
      <w:lang w:val="en-IN"/>
    </w:rPr>
  </w:style>
  <w:style w:type="paragraph" w:styleId="TOC8">
    <w:name w:val="toc 8"/>
    <w:basedOn w:val="Normal"/>
    <w:next w:val="Normal"/>
    <w:autoRedefine/>
    <w:uiPriority w:val="39"/>
    <w:unhideWhenUsed/>
    <w:rsid w:val="00471B83"/>
    <w:pPr>
      <w:spacing w:after="100" w:line="259" w:lineRule="auto"/>
      <w:ind w:left="1540"/>
    </w:pPr>
    <w:rPr>
      <w:rFonts w:asciiTheme="minorHAnsi" w:eastAsiaTheme="minorEastAsia" w:hAnsiTheme="minorHAnsi" w:cstheme="minorBidi"/>
      <w:lang w:val="en-IN"/>
    </w:rPr>
  </w:style>
  <w:style w:type="paragraph" w:styleId="TOC9">
    <w:name w:val="toc 9"/>
    <w:basedOn w:val="Normal"/>
    <w:next w:val="Normal"/>
    <w:autoRedefine/>
    <w:uiPriority w:val="39"/>
    <w:unhideWhenUsed/>
    <w:rsid w:val="00471B83"/>
    <w:pPr>
      <w:spacing w:after="100" w:line="259" w:lineRule="auto"/>
      <w:ind w:left="1760"/>
    </w:pPr>
    <w:rPr>
      <w:rFonts w:asciiTheme="minorHAnsi" w:eastAsiaTheme="minorEastAsia"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58180">
      <w:bodyDiv w:val="1"/>
      <w:marLeft w:val="0"/>
      <w:marRight w:val="0"/>
      <w:marTop w:val="0"/>
      <w:marBottom w:val="0"/>
      <w:divBdr>
        <w:top w:val="none" w:sz="0" w:space="0" w:color="auto"/>
        <w:left w:val="none" w:sz="0" w:space="0" w:color="auto"/>
        <w:bottom w:val="none" w:sz="0" w:space="0" w:color="auto"/>
        <w:right w:val="none" w:sz="0" w:space="0" w:color="auto"/>
      </w:divBdr>
    </w:div>
    <w:div w:id="661396275">
      <w:bodyDiv w:val="1"/>
      <w:marLeft w:val="0"/>
      <w:marRight w:val="0"/>
      <w:marTop w:val="0"/>
      <w:marBottom w:val="0"/>
      <w:divBdr>
        <w:top w:val="none" w:sz="0" w:space="0" w:color="auto"/>
        <w:left w:val="none" w:sz="0" w:space="0" w:color="auto"/>
        <w:bottom w:val="none" w:sz="0" w:space="0" w:color="auto"/>
        <w:right w:val="none" w:sz="0" w:space="0" w:color="auto"/>
      </w:divBdr>
    </w:div>
    <w:div w:id="956375289">
      <w:bodyDiv w:val="1"/>
      <w:marLeft w:val="0"/>
      <w:marRight w:val="0"/>
      <w:marTop w:val="0"/>
      <w:marBottom w:val="0"/>
      <w:divBdr>
        <w:top w:val="none" w:sz="0" w:space="0" w:color="auto"/>
        <w:left w:val="none" w:sz="0" w:space="0" w:color="auto"/>
        <w:bottom w:val="none" w:sz="0" w:space="0" w:color="auto"/>
        <w:right w:val="none" w:sz="0" w:space="0" w:color="auto"/>
      </w:divBdr>
    </w:div>
    <w:div w:id="1328316066">
      <w:bodyDiv w:val="1"/>
      <w:marLeft w:val="0"/>
      <w:marRight w:val="0"/>
      <w:marTop w:val="0"/>
      <w:marBottom w:val="0"/>
      <w:divBdr>
        <w:top w:val="none" w:sz="0" w:space="0" w:color="auto"/>
        <w:left w:val="none" w:sz="0" w:space="0" w:color="auto"/>
        <w:bottom w:val="none" w:sz="0" w:space="0" w:color="auto"/>
        <w:right w:val="none" w:sz="0" w:space="0" w:color="auto"/>
      </w:divBdr>
    </w:div>
    <w:div w:id="1399015805">
      <w:bodyDiv w:val="1"/>
      <w:marLeft w:val="0"/>
      <w:marRight w:val="0"/>
      <w:marTop w:val="0"/>
      <w:marBottom w:val="0"/>
      <w:divBdr>
        <w:top w:val="none" w:sz="0" w:space="0" w:color="auto"/>
        <w:left w:val="none" w:sz="0" w:space="0" w:color="auto"/>
        <w:bottom w:val="none" w:sz="0" w:space="0" w:color="auto"/>
        <w:right w:val="none" w:sz="0" w:space="0" w:color="auto"/>
      </w:divBdr>
    </w:div>
    <w:div w:id="1408501463">
      <w:bodyDiv w:val="1"/>
      <w:marLeft w:val="0"/>
      <w:marRight w:val="0"/>
      <w:marTop w:val="0"/>
      <w:marBottom w:val="0"/>
      <w:divBdr>
        <w:top w:val="none" w:sz="0" w:space="0" w:color="auto"/>
        <w:left w:val="none" w:sz="0" w:space="0" w:color="auto"/>
        <w:bottom w:val="none" w:sz="0" w:space="0" w:color="auto"/>
        <w:right w:val="none" w:sz="0" w:space="0" w:color="auto"/>
      </w:divBdr>
    </w:div>
    <w:div w:id="1415933464">
      <w:bodyDiv w:val="1"/>
      <w:marLeft w:val="0"/>
      <w:marRight w:val="0"/>
      <w:marTop w:val="0"/>
      <w:marBottom w:val="0"/>
      <w:divBdr>
        <w:top w:val="none" w:sz="0" w:space="0" w:color="auto"/>
        <w:left w:val="none" w:sz="0" w:space="0" w:color="auto"/>
        <w:bottom w:val="none" w:sz="0" w:space="0" w:color="auto"/>
        <w:right w:val="none" w:sz="0" w:space="0" w:color="auto"/>
      </w:divBdr>
    </w:div>
    <w:div w:id="1530951124">
      <w:bodyDiv w:val="1"/>
      <w:marLeft w:val="0"/>
      <w:marRight w:val="0"/>
      <w:marTop w:val="0"/>
      <w:marBottom w:val="0"/>
      <w:divBdr>
        <w:top w:val="none" w:sz="0" w:space="0" w:color="auto"/>
        <w:left w:val="none" w:sz="0" w:space="0" w:color="auto"/>
        <w:bottom w:val="none" w:sz="0" w:space="0" w:color="auto"/>
        <w:right w:val="none" w:sz="0" w:space="0" w:color="auto"/>
      </w:divBdr>
    </w:div>
    <w:div w:id="1579362907">
      <w:bodyDiv w:val="1"/>
      <w:marLeft w:val="0"/>
      <w:marRight w:val="0"/>
      <w:marTop w:val="0"/>
      <w:marBottom w:val="0"/>
      <w:divBdr>
        <w:top w:val="none" w:sz="0" w:space="0" w:color="auto"/>
        <w:left w:val="none" w:sz="0" w:space="0" w:color="auto"/>
        <w:bottom w:val="none" w:sz="0" w:space="0" w:color="auto"/>
        <w:right w:val="none" w:sz="0" w:space="0" w:color="auto"/>
      </w:divBdr>
    </w:div>
    <w:div w:id="173154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28</Pages>
  <Words>2684</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ahana roy</dc:creator>
  <cp:keywords/>
  <dc:description/>
  <cp:lastModifiedBy>ahana roy</cp:lastModifiedBy>
  <cp:revision>11</cp:revision>
  <cp:lastPrinted>2015-10-07T09:42:00Z</cp:lastPrinted>
  <dcterms:created xsi:type="dcterms:W3CDTF">2015-10-06T11:02:00Z</dcterms:created>
  <dcterms:modified xsi:type="dcterms:W3CDTF">2015-10-07T11:12:00Z</dcterms:modified>
</cp:coreProperties>
</file>